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9385" w14:textId="77777777" w:rsidR="001E248D" w:rsidRPr="009137DC" w:rsidRDefault="001E248D" w:rsidP="008B6CA7">
      <w:pPr>
        <w:ind w:firstLine="0"/>
        <w:jc w:val="left"/>
      </w:pPr>
    </w:p>
    <w:p w14:paraId="0C0B4A22" w14:textId="77777777" w:rsidR="008408FF" w:rsidRPr="00D1471B" w:rsidRDefault="008408FF" w:rsidP="008B6CA7">
      <w:pPr>
        <w:ind w:firstLine="0"/>
        <w:jc w:val="left"/>
      </w:pPr>
    </w:p>
    <w:p w14:paraId="2827B4B9" w14:textId="77777777" w:rsidR="00646301" w:rsidRDefault="00646301" w:rsidP="008B6CA7">
      <w:pPr>
        <w:ind w:firstLine="0"/>
        <w:jc w:val="center"/>
        <w:rPr>
          <w:rFonts w:ascii="Arial" w:hAnsi="Arial" w:cs="Arial"/>
        </w:rPr>
      </w:pPr>
      <w:r>
        <w:t>Р О С С И Й С К А Я   Ф Е Д Е Р А Ц И Я</w:t>
      </w:r>
    </w:p>
    <w:p w14:paraId="164CE3CB" w14:textId="77777777" w:rsidR="008408FF" w:rsidRPr="008408FF" w:rsidRDefault="008408FF" w:rsidP="008B6CA7">
      <w:pPr>
        <w:ind w:firstLine="0"/>
        <w:jc w:val="center"/>
      </w:pPr>
      <w:r w:rsidRPr="008408FF">
        <w:t>А в т о н о м н а я   н е к о м м е р ч е с к а я   о р г а н и з а ц и я</w:t>
      </w:r>
    </w:p>
    <w:p w14:paraId="1ECB9A45" w14:textId="77777777" w:rsidR="008408FF" w:rsidRPr="008408FF" w:rsidRDefault="008408FF" w:rsidP="008B6CA7">
      <w:pPr>
        <w:ind w:firstLine="0"/>
        <w:jc w:val="center"/>
        <w:rPr>
          <w:i/>
        </w:rPr>
      </w:pPr>
      <w:r w:rsidRPr="008408FF">
        <w:t>«Н А Ц И О Н А Л Ь Н А Я   А С С О Ц И А Ц И Я   П А У Э Р Л И Ф Т И Н Г А»</w:t>
      </w:r>
    </w:p>
    <w:p w14:paraId="03EA1366" w14:textId="77777777" w:rsidR="00DB619E" w:rsidRPr="00D41086" w:rsidRDefault="00DB619E" w:rsidP="008B6CA7">
      <w:pPr>
        <w:ind w:firstLine="0"/>
        <w:jc w:val="center"/>
      </w:pPr>
    </w:p>
    <w:p w14:paraId="45F6EAB9" w14:textId="77777777" w:rsidR="004C483D" w:rsidRDefault="004C483D" w:rsidP="008B6CA7">
      <w:pPr>
        <w:ind w:firstLine="0"/>
        <w:jc w:val="center"/>
        <w:rPr>
          <w:noProof/>
        </w:rPr>
        <w:sectPr w:rsidR="004C483D" w:rsidSect="00D1471B">
          <w:headerReference w:type="even" r:id="rId8"/>
          <w:pgSz w:w="11906" w:h="16838"/>
          <w:pgMar w:top="142" w:right="926" w:bottom="360" w:left="1080" w:header="708" w:footer="708" w:gutter="0"/>
          <w:cols w:space="708"/>
          <w:docGrid w:linePitch="360"/>
        </w:sectPr>
      </w:pPr>
    </w:p>
    <w:p w14:paraId="2C979DAA" w14:textId="77777777" w:rsidR="004C483D" w:rsidRDefault="004C483D" w:rsidP="008B6CA7">
      <w:pPr>
        <w:ind w:left="851" w:firstLine="0"/>
        <w:jc w:val="center"/>
        <w:sectPr w:rsidR="004C483D" w:rsidSect="00CE313D">
          <w:type w:val="continuous"/>
          <w:pgSz w:w="11906" w:h="16838"/>
          <w:pgMar w:top="142" w:right="926" w:bottom="360" w:left="1080" w:header="708" w:footer="708" w:gutter="0"/>
          <w:cols w:num="2" w:space="132"/>
          <w:docGrid w:linePitch="360"/>
        </w:sectPr>
      </w:pPr>
    </w:p>
    <w:p w14:paraId="4F885028" w14:textId="77777777" w:rsidR="004C483D" w:rsidRDefault="004C483D" w:rsidP="008B6CA7">
      <w:pPr>
        <w:ind w:firstLine="0"/>
        <w:jc w:val="center"/>
      </w:pPr>
    </w:p>
    <w:p w14:paraId="3B7800B9" w14:textId="77777777" w:rsidR="004C483D" w:rsidRDefault="004C483D" w:rsidP="008B6CA7">
      <w:pPr>
        <w:ind w:firstLine="0"/>
        <w:jc w:val="center"/>
      </w:pPr>
    </w:p>
    <w:p w14:paraId="05C08C28" w14:textId="055B1400" w:rsidR="00CE313D" w:rsidRDefault="006B7B15" w:rsidP="008B6CA7">
      <w:pPr>
        <w:ind w:firstLine="0"/>
        <w:jc w:val="center"/>
      </w:pPr>
      <w:r>
        <w:rPr>
          <w:noProof/>
          <w:lang w:val="en-US"/>
        </w:rPr>
        <w:drawing>
          <wp:inline distT="0" distB="0" distL="0" distR="0" wp14:anchorId="2D894540" wp14:editId="4D4C5B65">
            <wp:extent cx="2686050" cy="2266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D90EE" w14:textId="77777777" w:rsidR="00CE313D" w:rsidRDefault="00CE313D" w:rsidP="008B6CA7">
      <w:pPr>
        <w:ind w:firstLine="0"/>
        <w:jc w:val="center"/>
      </w:pPr>
    </w:p>
    <w:p w14:paraId="573DCF5B" w14:textId="77777777" w:rsidR="008B68E3" w:rsidRPr="00E25A56" w:rsidRDefault="008B68E3" w:rsidP="008B68E3">
      <w:pPr>
        <w:ind w:firstLine="0"/>
        <w:jc w:val="center"/>
        <w:rPr>
          <w:b/>
          <w:sz w:val="36"/>
          <w:szCs w:val="36"/>
        </w:rPr>
      </w:pPr>
      <w:r w:rsidRPr="00E25A56">
        <w:rPr>
          <w:b/>
          <w:sz w:val="36"/>
          <w:szCs w:val="36"/>
        </w:rPr>
        <w:t>ПОЛОЖЕНИЕ</w:t>
      </w:r>
    </w:p>
    <w:p w14:paraId="7948A82D" w14:textId="77777777" w:rsidR="00F63DA0" w:rsidRPr="002F3405" w:rsidRDefault="008B68E3" w:rsidP="008B68E3">
      <w:pPr>
        <w:ind w:firstLine="0"/>
        <w:jc w:val="center"/>
        <w:rPr>
          <w:b/>
          <w:sz w:val="32"/>
          <w:szCs w:val="32"/>
          <w:highlight w:val="yellow"/>
          <w:shd w:val="clear" w:color="auto" w:fill="FFFFFF"/>
        </w:rPr>
      </w:pPr>
      <w:r w:rsidRPr="00E25A56">
        <w:rPr>
          <w:b/>
          <w:sz w:val="32"/>
          <w:szCs w:val="32"/>
        </w:rPr>
        <w:t>о проведении</w:t>
      </w:r>
      <w:r w:rsidR="009137DC">
        <w:rPr>
          <w:b/>
          <w:sz w:val="32"/>
          <w:szCs w:val="32"/>
        </w:rPr>
        <w:t xml:space="preserve"> </w:t>
      </w:r>
      <w:r w:rsidR="003806F1">
        <w:rPr>
          <w:b/>
          <w:sz w:val="32"/>
          <w:szCs w:val="32"/>
          <w:shd w:val="clear" w:color="auto" w:fill="FFFFFF"/>
        </w:rPr>
        <w:t>Кубка</w:t>
      </w:r>
      <w:r w:rsidR="009137DC">
        <w:rPr>
          <w:b/>
          <w:sz w:val="32"/>
          <w:szCs w:val="32"/>
          <w:shd w:val="clear" w:color="auto" w:fill="FFFFFF"/>
        </w:rPr>
        <w:t xml:space="preserve"> Сибири</w:t>
      </w:r>
      <w:r w:rsidR="00D7431D" w:rsidRPr="0088534E">
        <w:rPr>
          <w:b/>
          <w:sz w:val="32"/>
          <w:szCs w:val="32"/>
          <w:shd w:val="clear" w:color="auto" w:fill="FFFFFF"/>
        </w:rPr>
        <w:t xml:space="preserve"> по силовым видам спорта</w:t>
      </w:r>
      <w:r w:rsidR="009137DC">
        <w:rPr>
          <w:b/>
          <w:sz w:val="32"/>
          <w:szCs w:val="32"/>
          <w:shd w:val="clear" w:color="auto" w:fill="FFFFFF"/>
        </w:rPr>
        <w:t xml:space="preserve">, </w:t>
      </w:r>
      <w:r w:rsidR="009137DC">
        <w:rPr>
          <w:b/>
          <w:sz w:val="32"/>
          <w:szCs w:val="32"/>
          <w:shd w:val="clear" w:color="auto" w:fill="FFFFFF"/>
        </w:rPr>
        <w:br/>
        <w:t>памяти Михаила Алгаш.</w:t>
      </w:r>
    </w:p>
    <w:p w14:paraId="7368C98B" w14:textId="77777777" w:rsidR="00D07E12" w:rsidRPr="00B232B5" w:rsidRDefault="00E25A56" w:rsidP="00D07E12">
      <w:pPr>
        <w:pStyle w:val="Default"/>
        <w:jc w:val="center"/>
        <w:rPr>
          <w:rFonts w:eastAsia="Times New Roman"/>
          <w:color w:val="auto"/>
          <w:sz w:val="26"/>
          <w:shd w:val="clear" w:color="auto" w:fill="FFFFFF"/>
          <w:lang w:eastAsia="ru-RU"/>
        </w:rPr>
      </w:pPr>
      <w:r w:rsidRPr="00B232B5">
        <w:rPr>
          <w:rFonts w:eastAsia="Times New Roman"/>
          <w:color w:val="auto"/>
          <w:sz w:val="26"/>
          <w:shd w:val="clear" w:color="auto" w:fill="FFFFFF"/>
          <w:lang w:eastAsia="ru-RU"/>
        </w:rPr>
        <w:t>Жим штанги лёжа, Военный жим,</w:t>
      </w:r>
      <w:r w:rsidR="00A037BD" w:rsidRPr="00B232B5">
        <w:rPr>
          <w:rFonts w:eastAsia="Times New Roman"/>
          <w:color w:val="auto"/>
          <w:sz w:val="26"/>
          <w:shd w:val="clear" w:color="auto" w:fill="FFFFFF"/>
          <w:lang w:eastAsia="ru-RU"/>
        </w:rPr>
        <w:t xml:space="preserve"> </w:t>
      </w:r>
      <w:r w:rsidRPr="00B232B5">
        <w:rPr>
          <w:rFonts w:eastAsia="Times New Roman"/>
          <w:color w:val="auto"/>
          <w:sz w:val="26"/>
          <w:shd w:val="clear" w:color="auto" w:fill="FFFFFF"/>
          <w:lang w:eastAsia="ru-RU"/>
        </w:rPr>
        <w:t>Русский жим,</w:t>
      </w:r>
      <w:r w:rsidR="00B10D71" w:rsidRPr="00B232B5">
        <w:rPr>
          <w:rFonts w:eastAsia="Times New Roman"/>
          <w:color w:val="auto"/>
          <w:sz w:val="26"/>
          <w:shd w:val="clear" w:color="auto" w:fill="FFFFFF"/>
          <w:lang w:eastAsia="ru-RU"/>
        </w:rPr>
        <w:t xml:space="preserve"> Народный жим,</w:t>
      </w:r>
    </w:p>
    <w:p w14:paraId="1608DBCD" w14:textId="77777777" w:rsidR="00D07E12" w:rsidRPr="00B232B5" w:rsidRDefault="00D07E12" w:rsidP="00D07E12">
      <w:pPr>
        <w:autoSpaceDE w:val="0"/>
        <w:autoSpaceDN w:val="0"/>
        <w:adjustRightInd w:val="0"/>
        <w:ind w:firstLine="0"/>
        <w:jc w:val="center"/>
        <w:rPr>
          <w:shd w:val="clear" w:color="auto" w:fill="FFFFFF"/>
        </w:rPr>
      </w:pPr>
      <w:r w:rsidRPr="00B232B5">
        <w:rPr>
          <w:shd w:val="clear" w:color="auto" w:fill="FFFFFF"/>
        </w:rPr>
        <w:t>Жим штанги лёжа: Софт-экипировка однопетельная.</w:t>
      </w:r>
    </w:p>
    <w:p w14:paraId="6CE4F627" w14:textId="77777777" w:rsidR="00E25A56" w:rsidRDefault="00D07E12" w:rsidP="00D07E12">
      <w:pPr>
        <w:ind w:firstLine="0"/>
        <w:jc w:val="center"/>
        <w:rPr>
          <w:shd w:val="clear" w:color="auto" w:fill="FFFFFF"/>
        </w:rPr>
      </w:pPr>
      <w:r w:rsidRPr="00B232B5">
        <w:rPr>
          <w:shd w:val="clear" w:color="auto" w:fill="FFFFFF"/>
        </w:rPr>
        <w:t>Жим штанги лёжа: Софт-экипировка многопетельная</w:t>
      </w:r>
    </w:p>
    <w:p w14:paraId="26C4163A" w14:textId="77777777" w:rsidR="0006493F" w:rsidRDefault="00B10D71" w:rsidP="00D07E12">
      <w:pPr>
        <w:ind w:firstLine="0"/>
        <w:jc w:val="center"/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</w:pPr>
      <w:r w:rsidRPr="00DA27AB">
        <w:rPr>
          <w:shd w:val="clear" w:color="auto" w:fill="FFFFFF"/>
        </w:rPr>
        <w:t xml:space="preserve">Становая </w:t>
      </w:r>
      <w:r w:rsidRPr="00B232B5">
        <w:rPr>
          <w:shd w:val="clear" w:color="auto" w:fill="FFFFFF"/>
        </w:rPr>
        <w:t xml:space="preserve">тяга, </w:t>
      </w:r>
      <w:r w:rsidR="00B232B5" w:rsidRPr="00B232B5">
        <w:rPr>
          <w:shd w:val="clear" w:color="auto" w:fill="FFFFFF"/>
        </w:rPr>
        <w:t>Русская становая тяга,</w:t>
      </w:r>
      <w:r w:rsidR="0006493F" w:rsidRPr="0006493F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 xml:space="preserve"> </w:t>
      </w:r>
    </w:p>
    <w:p w14:paraId="4B9583D0" w14:textId="77777777" w:rsidR="00B232B5" w:rsidRPr="00B232B5" w:rsidRDefault="0006493F" w:rsidP="00D07E12">
      <w:pPr>
        <w:ind w:firstLine="0"/>
        <w:jc w:val="center"/>
        <w:rPr>
          <w:shd w:val="clear" w:color="auto" w:fill="FFFFFF"/>
        </w:rPr>
      </w:pPr>
      <w:r w:rsidRPr="0006493F">
        <w:rPr>
          <w:shd w:val="clear" w:color="auto" w:fill="FFFFFF"/>
        </w:rPr>
        <w:t>Пауэрспорт. Жим штанги стоя</w:t>
      </w:r>
      <w:r>
        <w:rPr>
          <w:shd w:val="clear" w:color="auto" w:fill="FFFFFF"/>
        </w:rPr>
        <w:t>,</w:t>
      </w:r>
    </w:p>
    <w:p w14:paraId="41EEAD1C" w14:textId="77777777" w:rsidR="00E25A56" w:rsidRDefault="00B232B5" w:rsidP="00D07E12">
      <w:pPr>
        <w:ind w:firstLine="0"/>
        <w:jc w:val="center"/>
        <w:rPr>
          <w:shd w:val="clear" w:color="auto" w:fill="FFFFFF"/>
        </w:rPr>
      </w:pPr>
      <w:r w:rsidRPr="00B232B5">
        <w:rPr>
          <w:shd w:val="clear" w:color="auto" w:fill="FFFFFF"/>
        </w:rPr>
        <w:t xml:space="preserve"> </w:t>
      </w:r>
      <w:r w:rsidR="00E25A56" w:rsidRPr="00B232B5">
        <w:rPr>
          <w:shd w:val="clear" w:color="auto" w:fill="FFFFFF"/>
        </w:rPr>
        <w:t>Подъём штанги на</w:t>
      </w:r>
      <w:r w:rsidR="00E25A56">
        <w:rPr>
          <w:shd w:val="clear" w:color="auto" w:fill="FFFFFF"/>
        </w:rPr>
        <w:t xml:space="preserve"> бицепс</w:t>
      </w:r>
      <w:r w:rsidR="00BC3947">
        <w:rPr>
          <w:shd w:val="clear" w:color="auto" w:fill="FFFFFF"/>
        </w:rPr>
        <w:t>. Классический</w:t>
      </w:r>
      <w:r w:rsidR="00E25A56" w:rsidRPr="00B232B5">
        <w:rPr>
          <w:shd w:val="clear" w:color="auto" w:fill="FFFFFF"/>
        </w:rPr>
        <w:t>.</w:t>
      </w:r>
      <w:r w:rsidR="00AF1646" w:rsidRPr="00AF1646">
        <w:rPr>
          <w:shd w:val="clear" w:color="auto" w:fill="FFFFFF"/>
        </w:rPr>
        <w:t xml:space="preserve"> </w:t>
      </w:r>
      <w:r w:rsidR="00AF1646">
        <w:rPr>
          <w:shd w:val="clear" w:color="auto" w:fill="FFFFFF"/>
        </w:rPr>
        <w:br/>
        <w:t>Подъём штанги на бицепс. Строгий</w:t>
      </w:r>
      <w:r w:rsidR="009137DC">
        <w:rPr>
          <w:shd w:val="clear" w:color="auto" w:fill="FFFFFF"/>
        </w:rPr>
        <w:t>,</w:t>
      </w:r>
    </w:p>
    <w:p w14:paraId="7C73F03F" w14:textId="77777777" w:rsidR="009137DC" w:rsidRPr="00B232B5" w:rsidRDefault="009137DC" w:rsidP="00D07E12">
      <w:pPr>
        <w:ind w:firstLine="0"/>
        <w:jc w:val="center"/>
        <w:rPr>
          <w:shd w:val="clear" w:color="auto" w:fill="FFFFFF"/>
        </w:rPr>
      </w:pPr>
      <w:r>
        <w:rPr>
          <w:shd w:val="clear" w:color="auto" w:fill="FFFFFF"/>
        </w:rPr>
        <w:t>Подъём штанги на бицепс. Экстр</w:t>
      </w:r>
      <w:r w:rsidR="005D0112">
        <w:rPr>
          <w:shd w:val="clear" w:color="auto" w:fill="FFFFFF"/>
        </w:rPr>
        <w:t>е</w:t>
      </w:r>
      <w:r>
        <w:rPr>
          <w:shd w:val="clear" w:color="auto" w:fill="FFFFFF"/>
        </w:rPr>
        <w:t>мальный.</w:t>
      </w:r>
    </w:p>
    <w:p w14:paraId="06D4A25E" w14:textId="77777777" w:rsidR="00620AD6" w:rsidRPr="0009607F" w:rsidRDefault="00620AD6" w:rsidP="008B6CA7">
      <w:pPr>
        <w:ind w:firstLine="0"/>
        <w:jc w:val="center"/>
      </w:pPr>
    </w:p>
    <w:p w14:paraId="26659ED5" w14:textId="77777777" w:rsidR="00620AD6" w:rsidRPr="0009607F" w:rsidRDefault="00620AD6" w:rsidP="008B6CA7">
      <w:pPr>
        <w:ind w:firstLine="0"/>
        <w:jc w:val="center"/>
      </w:pPr>
    </w:p>
    <w:p w14:paraId="238B0B13" w14:textId="77777777" w:rsidR="0006493F" w:rsidRPr="0009607F" w:rsidRDefault="0006493F" w:rsidP="008B6CA7">
      <w:pPr>
        <w:ind w:firstLine="0"/>
        <w:jc w:val="center"/>
      </w:pPr>
    </w:p>
    <w:p w14:paraId="2834AC80" w14:textId="77777777" w:rsidR="0069750D" w:rsidRPr="00620AD6" w:rsidRDefault="0069750D" w:rsidP="00FD3FE5">
      <w:pPr>
        <w:ind w:firstLine="0"/>
        <w:jc w:val="right"/>
      </w:pPr>
      <w:r>
        <w:t>УТВЕРЖДАЮ:</w:t>
      </w:r>
    </w:p>
    <w:p w14:paraId="07CA60C0" w14:textId="77777777" w:rsidR="0069750D" w:rsidRPr="00620AD6" w:rsidRDefault="00A73FE8" w:rsidP="00FD3FE5">
      <w:pPr>
        <w:ind w:firstLine="0"/>
        <w:jc w:val="right"/>
      </w:pPr>
      <w:r>
        <w:t>Региональный представитель</w:t>
      </w:r>
    </w:p>
    <w:p w14:paraId="79EE6CB4" w14:textId="77777777" w:rsidR="0069750D" w:rsidRDefault="0069750D" w:rsidP="00FD3FE5">
      <w:pPr>
        <w:ind w:firstLine="0"/>
        <w:jc w:val="right"/>
      </w:pPr>
      <w:r w:rsidRPr="00620AD6">
        <w:t>«Национальная Ассоциация  Пауэрлифтинга»</w:t>
      </w:r>
      <w:r w:rsidR="00A73FE8">
        <w:br/>
        <w:t>по Омской области</w:t>
      </w:r>
    </w:p>
    <w:p w14:paraId="4ACD361E" w14:textId="77777777" w:rsidR="0069750D" w:rsidRPr="00620AD6" w:rsidRDefault="0069750D" w:rsidP="00FD3FE5">
      <w:pPr>
        <w:ind w:firstLine="0"/>
        <w:jc w:val="right"/>
      </w:pPr>
    </w:p>
    <w:p w14:paraId="3DA1F923" w14:textId="77777777" w:rsidR="00273701" w:rsidRDefault="00A73FE8" w:rsidP="00FD3FE5">
      <w:pPr>
        <w:ind w:firstLine="0"/>
        <w:jc w:val="right"/>
      </w:pPr>
      <w:r>
        <w:t>________________С.Н. Власов</w:t>
      </w:r>
    </w:p>
    <w:p w14:paraId="09DF7E32" w14:textId="77777777" w:rsidR="00273701" w:rsidRDefault="00273701" w:rsidP="008B6CA7">
      <w:pPr>
        <w:ind w:firstLine="0"/>
        <w:jc w:val="center"/>
      </w:pPr>
    </w:p>
    <w:p w14:paraId="5DF90CC5" w14:textId="77777777" w:rsidR="0000471F" w:rsidRPr="00620AD6" w:rsidRDefault="0000471F" w:rsidP="0000471F">
      <w:pPr>
        <w:ind w:firstLine="0"/>
        <w:jc w:val="right"/>
      </w:pPr>
      <w:r>
        <w:t>СОГЛАСОВЫЮ:</w:t>
      </w:r>
    </w:p>
    <w:p w14:paraId="366BBBC8" w14:textId="77777777" w:rsidR="0000471F" w:rsidRPr="00620AD6" w:rsidRDefault="0000471F" w:rsidP="0000471F">
      <w:pPr>
        <w:ind w:firstLine="0"/>
        <w:jc w:val="right"/>
      </w:pPr>
      <w:r w:rsidRPr="00620AD6">
        <w:t>Президент АНО</w:t>
      </w:r>
      <w:r>
        <w:t xml:space="preserve"> </w:t>
      </w:r>
    </w:p>
    <w:p w14:paraId="5E0FB5CE" w14:textId="77777777" w:rsidR="0000471F" w:rsidRDefault="0000471F" w:rsidP="0000471F">
      <w:pPr>
        <w:ind w:firstLine="0"/>
        <w:jc w:val="right"/>
      </w:pPr>
      <w:r w:rsidRPr="00620AD6">
        <w:t>«Национальная Ассоциация  Пауэрлифтинга»</w:t>
      </w:r>
    </w:p>
    <w:p w14:paraId="1BBE8AFC" w14:textId="77777777" w:rsidR="0000471F" w:rsidRPr="00620AD6" w:rsidRDefault="0000471F" w:rsidP="0000471F">
      <w:pPr>
        <w:ind w:firstLine="0"/>
        <w:jc w:val="right"/>
      </w:pPr>
    </w:p>
    <w:p w14:paraId="77E6B5A4" w14:textId="77777777" w:rsidR="0000471F" w:rsidRDefault="0000471F" w:rsidP="0000471F">
      <w:pPr>
        <w:ind w:firstLine="0"/>
        <w:jc w:val="right"/>
      </w:pPr>
      <w:r w:rsidRPr="00620AD6">
        <w:t>А.В.Репницын</w:t>
      </w:r>
    </w:p>
    <w:p w14:paraId="68D35B72" w14:textId="77777777" w:rsidR="00273701" w:rsidRDefault="00273701" w:rsidP="008B6CA7">
      <w:pPr>
        <w:ind w:firstLine="0"/>
        <w:jc w:val="center"/>
      </w:pPr>
    </w:p>
    <w:p w14:paraId="0F6822D2" w14:textId="77777777" w:rsidR="00A73FE8" w:rsidRDefault="00A73FE8" w:rsidP="008B6CA7">
      <w:pPr>
        <w:ind w:firstLine="0"/>
        <w:jc w:val="center"/>
      </w:pPr>
    </w:p>
    <w:p w14:paraId="290C962D" w14:textId="77777777" w:rsidR="00956185" w:rsidRDefault="00956185" w:rsidP="008B6CA7">
      <w:pPr>
        <w:ind w:firstLine="0"/>
        <w:jc w:val="center"/>
      </w:pPr>
    </w:p>
    <w:p w14:paraId="62EA058D" w14:textId="77777777" w:rsidR="004C483D" w:rsidRDefault="004C483D" w:rsidP="008B6CA7">
      <w:pPr>
        <w:ind w:firstLine="0"/>
        <w:jc w:val="center"/>
      </w:pPr>
    </w:p>
    <w:p w14:paraId="46E3DDD2" w14:textId="77777777" w:rsidR="00620AD6" w:rsidRDefault="004C483D" w:rsidP="008B6CA7">
      <w:pPr>
        <w:ind w:firstLine="0"/>
        <w:jc w:val="center"/>
      </w:pPr>
      <w:r>
        <w:t>Омск</w:t>
      </w:r>
      <w:r w:rsidR="00273701">
        <w:t>, 20</w:t>
      </w:r>
      <w:r w:rsidR="00EC71E7">
        <w:t>2</w:t>
      </w:r>
      <w:r w:rsidR="009137DC">
        <w:t>6</w:t>
      </w:r>
      <w:r w:rsidR="00BB6970">
        <w:t xml:space="preserve"> г.</w:t>
      </w:r>
    </w:p>
    <w:p w14:paraId="2EC194D6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  <w:r w:rsidRPr="00EC71E7">
        <w:rPr>
          <w:b/>
          <w:color w:val="000000"/>
          <w:szCs w:val="26"/>
        </w:rPr>
        <w:lastRenderedPageBreak/>
        <w:t xml:space="preserve">1. Цели и задачи: </w:t>
      </w:r>
    </w:p>
    <w:p w14:paraId="53779D86" w14:textId="77777777" w:rsidR="00CD2BF0" w:rsidRPr="00B232B5" w:rsidRDefault="00EC71E7" w:rsidP="00CD2BF0">
      <w:pPr>
        <w:autoSpaceDE w:val="0"/>
        <w:autoSpaceDN w:val="0"/>
        <w:adjustRightInd w:val="0"/>
        <w:ind w:firstLine="0"/>
        <w:rPr>
          <w:shd w:val="clear" w:color="auto" w:fill="FFFFFF"/>
        </w:rPr>
      </w:pPr>
      <w:r w:rsidRPr="00EC71E7">
        <w:rPr>
          <w:color w:val="000000"/>
          <w:szCs w:val="26"/>
        </w:rPr>
        <w:t xml:space="preserve">- </w:t>
      </w:r>
      <w:r w:rsidR="00346436">
        <w:rPr>
          <w:color w:val="000000"/>
          <w:szCs w:val="26"/>
        </w:rPr>
        <w:t>В</w:t>
      </w:r>
      <w:r w:rsidRPr="00EC71E7">
        <w:rPr>
          <w:color w:val="000000"/>
          <w:szCs w:val="26"/>
        </w:rPr>
        <w:t xml:space="preserve">ыявление сильнейших спортсменов Сибири в дисциплинах: </w:t>
      </w:r>
      <w:r w:rsidR="00956185" w:rsidRPr="00956185">
        <w:rPr>
          <w:color w:val="000000"/>
          <w:szCs w:val="26"/>
        </w:rPr>
        <w:t>Жим штанги лёжа,</w:t>
      </w:r>
      <w:r w:rsidR="00956185">
        <w:rPr>
          <w:color w:val="000000"/>
          <w:szCs w:val="26"/>
        </w:rPr>
        <w:t xml:space="preserve"> </w:t>
      </w:r>
      <w:r w:rsidR="00956185" w:rsidRPr="00956185">
        <w:rPr>
          <w:color w:val="000000"/>
          <w:szCs w:val="26"/>
        </w:rPr>
        <w:t>Военный жим, Русский жим, Народный жим,</w:t>
      </w:r>
      <w:r w:rsidR="00956185">
        <w:rPr>
          <w:color w:val="000000"/>
          <w:szCs w:val="26"/>
        </w:rPr>
        <w:t xml:space="preserve"> </w:t>
      </w:r>
      <w:r w:rsidR="00CD2BF0" w:rsidRPr="00B232B5">
        <w:rPr>
          <w:shd w:val="clear" w:color="auto" w:fill="FFFFFF"/>
        </w:rPr>
        <w:t>Ж</w:t>
      </w:r>
      <w:r w:rsidR="00CD2BF0">
        <w:rPr>
          <w:shd w:val="clear" w:color="auto" w:fill="FFFFFF"/>
        </w:rPr>
        <w:t xml:space="preserve">им штанги лёжа: Софт-экипировка </w:t>
      </w:r>
      <w:r w:rsidR="00CD2BF0" w:rsidRPr="00B232B5">
        <w:rPr>
          <w:shd w:val="clear" w:color="auto" w:fill="FFFFFF"/>
        </w:rPr>
        <w:t>однопетельная.</w:t>
      </w:r>
      <w:r w:rsidR="00CD2BF0">
        <w:rPr>
          <w:shd w:val="clear" w:color="auto" w:fill="FFFFFF"/>
        </w:rPr>
        <w:t xml:space="preserve"> </w:t>
      </w:r>
      <w:r w:rsidR="00CD2BF0" w:rsidRPr="00B232B5">
        <w:rPr>
          <w:shd w:val="clear" w:color="auto" w:fill="FFFFFF"/>
        </w:rPr>
        <w:t>Жим штанги лёжа: Софт-экипировка многопетельная</w:t>
      </w:r>
      <w:r w:rsidR="00CD2BF0" w:rsidRPr="00956185">
        <w:rPr>
          <w:color w:val="000000"/>
          <w:szCs w:val="26"/>
        </w:rPr>
        <w:t xml:space="preserve"> </w:t>
      </w:r>
      <w:r w:rsidR="00956185" w:rsidRPr="00956185">
        <w:rPr>
          <w:color w:val="000000"/>
          <w:szCs w:val="26"/>
        </w:rPr>
        <w:t xml:space="preserve">Становая тяга, </w:t>
      </w:r>
      <w:r w:rsidR="00B232B5" w:rsidRPr="00B232B5">
        <w:rPr>
          <w:shd w:val="clear" w:color="auto" w:fill="FFFFFF"/>
        </w:rPr>
        <w:t>Русская становая тяга</w:t>
      </w:r>
      <w:r w:rsidR="00B232B5">
        <w:rPr>
          <w:color w:val="000000"/>
          <w:szCs w:val="26"/>
        </w:rPr>
        <w:t>,</w:t>
      </w:r>
      <w:r w:rsidR="00CD2BF0">
        <w:rPr>
          <w:color w:val="000000"/>
          <w:szCs w:val="26"/>
        </w:rPr>
        <w:t xml:space="preserve"> </w:t>
      </w:r>
      <w:r w:rsidR="00CD2BF0" w:rsidRPr="0006493F">
        <w:rPr>
          <w:shd w:val="clear" w:color="auto" w:fill="FFFFFF"/>
        </w:rPr>
        <w:t>Пауэрспорт. Жим штанги стоя</w:t>
      </w:r>
      <w:r w:rsidR="00CD2BF0">
        <w:rPr>
          <w:shd w:val="clear" w:color="auto" w:fill="FFFFFF"/>
        </w:rPr>
        <w:t xml:space="preserve">, </w:t>
      </w:r>
      <w:r w:rsidR="00CD2BF0" w:rsidRPr="00B232B5">
        <w:rPr>
          <w:shd w:val="clear" w:color="auto" w:fill="FFFFFF"/>
        </w:rPr>
        <w:t>Подъём штанги на</w:t>
      </w:r>
      <w:r w:rsidR="00CD2BF0">
        <w:rPr>
          <w:shd w:val="clear" w:color="auto" w:fill="FFFFFF"/>
        </w:rPr>
        <w:t xml:space="preserve"> бицепс. Классический</w:t>
      </w:r>
      <w:r w:rsidR="00CD2BF0" w:rsidRPr="00B232B5">
        <w:rPr>
          <w:shd w:val="clear" w:color="auto" w:fill="FFFFFF"/>
        </w:rPr>
        <w:t>.</w:t>
      </w:r>
      <w:r w:rsidR="00CD2BF0" w:rsidRPr="00AF1646">
        <w:rPr>
          <w:shd w:val="clear" w:color="auto" w:fill="FFFFFF"/>
        </w:rPr>
        <w:t xml:space="preserve"> </w:t>
      </w:r>
      <w:r w:rsidR="009137DC">
        <w:rPr>
          <w:shd w:val="clear" w:color="auto" w:fill="FFFFFF"/>
        </w:rPr>
        <w:t xml:space="preserve">Подъём штанги на бицепс. Строгий, </w:t>
      </w:r>
      <w:r w:rsidR="00CD2BF0">
        <w:rPr>
          <w:shd w:val="clear" w:color="auto" w:fill="FFFFFF"/>
        </w:rPr>
        <w:t xml:space="preserve">Подъём штанги на бицепс. </w:t>
      </w:r>
      <w:r w:rsidR="005D0112">
        <w:rPr>
          <w:shd w:val="clear" w:color="auto" w:fill="FFFFFF"/>
        </w:rPr>
        <w:t>Экстремальный</w:t>
      </w:r>
      <w:r w:rsidR="00CD2BF0" w:rsidRPr="00B232B5">
        <w:rPr>
          <w:shd w:val="clear" w:color="auto" w:fill="FFFFFF"/>
        </w:rPr>
        <w:t>.</w:t>
      </w:r>
    </w:p>
    <w:p w14:paraId="2EE2F7F8" w14:textId="77777777" w:rsidR="00EC71E7" w:rsidRPr="00EC71E7" w:rsidRDefault="00EC71E7" w:rsidP="00956185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544FBA36" w14:textId="77777777" w:rsidR="00EC71E7" w:rsidRDefault="00EC71E7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- выполнение разрядных нормативов АНО «НАП» вплоть до МСМК «НАП». </w:t>
      </w:r>
    </w:p>
    <w:p w14:paraId="11A790A6" w14:textId="77777777" w:rsidR="000F4B94" w:rsidRPr="00EC71E7" w:rsidRDefault="000F4B94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>
        <w:rPr>
          <w:color w:val="000000"/>
          <w:szCs w:val="26"/>
        </w:rPr>
        <w:t xml:space="preserve">- </w:t>
      </w:r>
      <w:r w:rsidRPr="000F4B94">
        <w:rPr>
          <w:color w:val="000000"/>
          <w:szCs w:val="26"/>
        </w:rPr>
        <w:t>фиксирование новых рекордов России</w:t>
      </w:r>
      <w:r>
        <w:rPr>
          <w:color w:val="000000"/>
          <w:szCs w:val="26"/>
        </w:rPr>
        <w:t xml:space="preserve"> и Азии</w:t>
      </w:r>
    </w:p>
    <w:p w14:paraId="6464DA6A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- пропаганда силовых видов спорта как массовых и зрелищных среди молодежи. </w:t>
      </w:r>
    </w:p>
    <w:p w14:paraId="0C1BF17F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- пропаганда трезвого и некурящего образа жизни. </w:t>
      </w:r>
    </w:p>
    <w:p w14:paraId="270C5893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- формирование престижности занятиями спортом в молодежной среде, как следствие формирование престижности здорового образа жизни. </w:t>
      </w:r>
    </w:p>
    <w:p w14:paraId="1FAEC52A" w14:textId="77777777" w:rsidR="00EC71E7" w:rsidRDefault="00EC71E7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- реализация федеральной целевой программы: «Развитие физической культуры и спорта в РФ в 2016-2020 гг.». </w:t>
      </w:r>
    </w:p>
    <w:p w14:paraId="0ECE93DC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260B09DC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  <w:r w:rsidRPr="00EC71E7">
        <w:rPr>
          <w:b/>
          <w:color w:val="000000"/>
          <w:szCs w:val="26"/>
        </w:rPr>
        <w:t xml:space="preserve">2. Сроки и место проведения: </w:t>
      </w:r>
    </w:p>
    <w:p w14:paraId="1085F379" w14:textId="77777777" w:rsidR="00EC71E7" w:rsidRPr="00E53FF0" w:rsidRDefault="00AF1646" w:rsidP="00B6293D">
      <w:pPr>
        <w:pStyle w:val="1"/>
        <w:shd w:val="clear" w:color="auto" w:fill="FFFFFF"/>
        <w:spacing w:line="419" w:lineRule="atLeast"/>
        <w:ind w:left="-17" w:firstLine="0"/>
        <w:jc w:val="left"/>
        <w:rPr>
          <w:b w:val="0"/>
          <w:bCs w:val="0"/>
          <w:color w:val="000000"/>
          <w:sz w:val="26"/>
          <w:szCs w:val="26"/>
        </w:rPr>
      </w:pPr>
      <w:r>
        <w:rPr>
          <w:b w:val="0"/>
          <w:bCs w:val="0"/>
          <w:color w:val="000000"/>
          <w:sz w:val="26"/>
          <w:szCs w:val="26"/>
        </w:rPr>
        <w:t xml:space="preserve">- Соревнования </w:t>
      </w:r>
      <w:r w:rsidR="00D07E12" w:rsidRPr="00AF1646">
        <w:rPr>
          <w:b w:val="0"/>
          <w:bCs w:val="0"/>
          <w:color w:val="000000"/>
          <w:sz w:val="26"/>
          <w:szCs w:val="26"/>
        </w:rPr>
        <w:t xml:space="preserve">проводятся </w:t>
      </w:r>
      <w:r w:rsidRPr="00B6293D">
        <w:rPr>
          <w:bCs w:val="0"/>
          <w:color w:val="000000"/>
          <w:sz w:val="26"/>
          <w:szCs w:val="26"/>
        </w:rPr>
        <w:t>2</w:t>
      </w:r>
      <w:r w:rsidR="009137DC">
        <w:rPr>
          <w:bCs w:val="0"/>
          <w:color w:val="000000"/>
          <w:sz w:val="26"/>
          <w:szCs w:val="26"/>
        </w:rPr>
        <w:t>5</w:t>
      </w:r>
      <w:r w:rsidRPr="00B6293D">
        <w:rPr>
          <w:bCs w:val="0"/>
          <w:color w:val="000000"/>
          <w:sz w:val="26"/>
          <w:szCs w:val="26"/>
        </w:rPr>
        <w:t xml:space="preserve"> </w:t>
      </w:r>
      <w:r w:rsidR="009137DC">
        <w:rPr>
          <w:bCs w:val="0"/>
          <w:color w:val="000000"/>
          <w:sz w:val="26"/>
          <w:szCs w:val="26"/>
        </w:rPr>
        <w:t>апрел</w:t>
      </w:r>
      <w:r w:rsidR="008B68E3" w:rsidRPr="00B6293D">
        <w:rPr>
          <w:bCs w:val="0"/>
          <w:color w:val="000000"/>
          <w:sz w:val="26"/>
          <w:szCs w:val="26"/>
        </w:rPr>
        <w:t xml:space="preserve">я </w:t>
      </w:r>
      <w:r w:rsidR="00D07E12" w:rsidRPr="00B6293D">
        <w:rPr>
          <w:bCs w:val="0"/>
          <w:color w:val="000000"/>
          <w:sz w:val="26"/>
          <w:szCs w:val="26"/>
        </w:rPr>
        <w:t xml:space="preserve"> 202</w:t>
      </w:r>
      <w:r w:rsidR="009137DC">
        <w:rPr>
          <w:bCs w:val="0"/>
          <w:color w:val="000000"/>
          <w:sz w:val="26"/>
          <w:szCs w:val="26"/>
        </w:rPr>
        <w:t>6</w:t>
      </w:r>
      <w:r w:rsidR="00EC71E7" w:rsidRPr="00B6293D">
        <w:rPr>
          <w:bCs w:val="0"/>
          <w:color w:val="000000"/>
          <w:sz w:val="26"/>
          <w:szCs w:val="26"/>
        </w:rPr>
        <w:t>г</w:t>
      </w:r>
      <w:r w:rsidR="00EC71E7" w:rsidRPr="00AF1646">
        <w:rPr>
          <w:b w:val="0"/>
          <w:bCs w:val="0"/>
          <w:color w:val="000000"/>
          <w:sz w:val="26"/>
          <w:szCs w:val="26"/>
        </w:rPr>
        <w:t>.</w:t>
      </w:r>
      <w:r w:rsidR="00B6293D">
        <w:rPr>
          <w:b w:val="0"/>
          <w:bCs w:val="0"/>
          <w:color w:val="000000"/>
          <w:sz w:val="26"/>
          <w:szCs w:val="26"/>
        </w:rPr>
        <w:br/>
      </w:r>
      <w:r w:rsidRPr="00AF1646">
        <w:rPr>
          <w:b w:val="0"/>
          <w:bCs w:val="0"/>
          <w:color w:val="000000"/>
          <w:sz w:val="26"/>
          <w:szCs w:val="26"/>
        </w:rPr>
        <w:t>-</w:t>
      </w:r>
      <w:r>
        <w:rPr>
          <w:b w:val="0"/>
          <w:bCs w:val="0"/>
          <w:color w:val="000000"/>
          <w:sz w:val="26"/>
          <w:szCs w:val="26"/>
        </w:rPr>
        <w:t xml:space="preserve"> </w:t>
      </w:r>
      <w:r w:rsidR="00EC71E7" w:rsidRPr="00AF1646">
        <w:rPr>
          <w:b w:val="0"/>
          <w:bCs w:val="0"/>
          <w:color w:val="000000"/>
          <w:sz w:val="26"/>
          <w:szCs w:val="26"/>
        </w:rPr>
        <w:t xml:space="preserve">Место проведения </w:t>
      </w:r>
      <w:r w:rsidRPr="00AF1646">
        <w:rPr>
          <w:b w:val="0"/>
          <w:bCs w:val="0"/>
          <w:color w:val="000000"/>
          <w:sz w:val="26"/>
          <w:szCs w:val="26"/>
        </w:rPr>
        <w:t xml:space="preserve">: </w:t>
      </w:r>
      <w:r w:rsidR="008B68E3">
        <w:rPr>
          <w:b w:val="0"/>
          <w:bCs w:val="0"/>
          <w:color w:val="000000"/>
          <w:sz w:val="26"/>
          <w:szCs w:val="26"/>
        </w:rPr>
        <w:t>спорт парк «РЕФОРМА», по адресу ул. ЗАВЕРТЯЕВА , 5.</w:t>
      </w:r>
    </w:p>
    <w:p w14:paraId="7DDA256C" w14:textId="77777777" w:rsidR="00EC71E7" w:rsidRPr="00CE714D" w:rsidRDefault="00EC71E7" w:rsidP="00CE714D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CE714D">
        <w:rPr>
          <w:color w:val="000000"/>
          <w:szCs w:val="26"/>
        </w:rPr>
        <w:t>- День</w:t>
      </w:r>
      <w:r w:rsidR="00D07E12" w:rsidRPr="00CE714D">
        <w:rPr>
          <w:color w:val="000000"/>
          <w:szCs w:val="26"/>
        </w:rPr>
        <w:t xml:space="preserve"> приезда и взвешивание </w:t>
      </w:r>
      <w:r w:rsidR="008B68E3" w:rsidRPr="008B68E3">
        <w:rPr>
          <w:color w:val="000000"/>
          <w:szCs w:val="26"/>
        </w:rPr>
        <w:t>2</w:t>
      </w:r>
      <w:r w:rsidR="009137DC">
        <w:rPr>
          <w:color w:val="000000"/>
          <w:szCs w:val="26"/>
        </w:rPr>
        <w:t>4</w:t>
      </w:r>
      <w:r w:rsidR="008B68E3" w:rsidRPr="008B68E3">
        <w:rPr>
          <w:color w:val="000000"/>
          <w:szCs w:val="26"/>
        </w:rPr>
        <w:t xml:space="preserve"> </w:t>
      </w:r>
      <w:r w:rsidR="009137DC">
        <w:rPr>
          <w:color w:val="000000"/>
          <w:szCs w:val="26"/>
        </w:rPr>
        <w:t>апрел</w:t>
      </w:r>
      <w:r w:rsidR="008B68E3" w:rsidRPr="008B68E3">
        <w:rPr>
          <w:color w:val="000000"/>
          <w:szCs w:val="26"/>
        </w:rPr>
        <w:t xml:space="preserve">я  </w:t>
      </w:r>
      <w:r w:rsidRPr="00CE714D">
        <w:rPr>
          <w:color w:val="000000"/>
          <w:szCs w:val="26"/>
        </w:rPr>
        <w:t>202</w:t>
      </w:r>
      <w:r w:rsidR="009137DC">
        <w:rPr>
          <w:color w:val="000000"/>
          <w:szCs w:val="26"/>
        </w:rPr>
        <w:t>6</w:t>
      </w:r>
      <w:r w:rsidR="00D07E12" w:rsidRPr="00CE714D">
        <w:rPr>
          <w:color w:val="000000"/>
          <w:szCs w:val="26"/>
        </w:rPr>
        <w:t>г. с 11:00 до 19</w:t>
      </w:r>
      <w:r w:rsidRPr="00CE714D">
        <w:rPr>
          <w:color w:val="000000"/>
          <w:szCs w:val="26"/>
        </w:rPr>
        <w:t>:00</w:t>
      </w:r>
      <w:r w:rsidR="00D07E12" w:rsidRPr="00CE714D">
        <w:rPr>
          <w:color w:val="000000"/>
          <w:szCs w:val="26"/>
        </w:rPr>
        <w:t>.</w:t>
      </w:r>
      <w:r w:rsidRPr="00CE714D">
        <w:rPr>
          <w:color w:val="000000"/>
          <w:szCs w:val="26"/>
        </w:rPr>
        <w:t xml:space="preserve"> </w:t>
      </w:r>
      <w:r w:rsidR="00D07E12" w:rsidRPr="00CE714D">
        <w:rPr>
          <w:color w:val="000000"/>
          <w:szCs w:val="26"/>
        </w:rPr>
        <w:br/>
      </w:r>
      <w:r w:rsidRPr="00CE714D">
        <w:rPr>
          <w:color w:val="000000"/>
          <w:szCs w:val="26"/>
        </w:rPr>
        <w:t xml:space="preserve">Расписание последующих взвешиваний и выступлений будет составлено на основании предварительных заявок. </w:t>
      </w:r>
    </w:p>
    <w:p w14:paraId="34DA907A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3FE5760E" w14:textId="77777777" w:rsidR="00B6293D" w:rsidRPr="00B6293D" w:rsidRDefault="00EC71E7" w:rsidP="00B6293D">
      <w:pPr>
        <w:ind w:firstLine="0"/>
        <w:rPr>
          <w:b/>
          <w:color w:val="000000"/>
          <w:szCs w:val="26"/>
        </w:rPr>
      </w:pPr>
      <w:r w:rsidRPr="00EC71E7">
        <w:rPr>
          <w:b/>
          <w:color w:val="000000"/>
          <w:szCs w:val="26"/>
        </w:rPr>
        <w:t xml:space="preserve">3. </w:t>
      </w:r>
      <w:r w:rsidR="00B6293D" w:rsidRPr="00B6293D">
        <w:rPr>
          <w:b/>
          <w:color w:val="000000"/>
          <w:szCs w:val="26"/>
        </w:rPr>
        <w:t>Руководство организацией и проведением соревнований</w:t>
      </w:r>
    </w:p>
    <w:p w14:paraId="60EED9D7" w14:textId="77777777" w:rsidR="00B6293D" w:rsidRDefault="00B6293D" w:rsidP="00B6293D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>
        <w:rPr>
          <w:color w:val="000000"/>
          <w:szCs w:val="26"/>
        </w:rPr>
        <w:t xml:space="preserve">  </w:t>
      </w:r>
      <w:r w:rsidRPr="00B6293D">
        <w:rPr>
          <w:color w:val="000000"/>
          <w:szCs w:val="26"/>
        </w:rPr>
        <w:t xml:space="preserve">Руководство организацией и проведением соревнований осуществляется региональным отделением АНО «НАП» </w:t>
      </w:r>
      <w:r w:rsidR="00F25159">
        <w:rPr>
          <w:color w:val="000000"/>
          <w:szCs w:val="26"/>
        </w:rPr>
        <w:t xml:space="preserve">Омска и </w:t>
      </w:r>
      <w:r>
        <w:rPr>
          <w:color w:val="000000"/>
          <w:szCs w:val="26"/>
        </w:rPr>
        <w:t>Омской области</w:t>
      </w:r>
      <w:r w:rsidRPr="00B6293D">
        <w:rPr>
          <w:color w:val="000000"/>
          <w:szCs w:val="26"/>
        </w:rPr>
        <w:t>.</w:t>
      </w:r>
    </w:p>
    <w:p w14:paraId="4627F661" w14:textId="77777777" w:rsidR="00F25159" w:rsidRPr="00B6293D" w:rsidRDefault="00F25159" w:rsidP="00B6293D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>
        <w:rPr>
          <w:color w:val="000000"/>
          <w:szCs w:val="26"/>
        </w:rPr>
        <w:t>- Региональный представитель НАП по Омской области - Власов С.Н.</w:t>
      </w:r>
    </w:p>
    <w:p w14:paraId="0623C8F3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>· Главный судья</w:t>
      </w:r>
      <w:r w:rsidR="00B6293D">
        <w:rPr>
          <w:color w:val="000000"/>
          <w:szCs w:val="26"/>
        </w:rPr>
        <w:t xml:space="preserve"> соревнований</w:t>
      </w:r>
      <w:r w:rsidRPr="00EC71E7">
        <w:rPr>
          <w:color w:val="000000"/>
          <w:szCs w:val="26"/>
        </w:rPr>
        <w:t xml:space="preserve"> – </w:t>
      </w:r>
      <w:r w:rsidR="00CD2BF0">
        <w:rPr>
          <w:color w:val="000000"/>
          <w:szCs w:val="26"/>
        </w:rPr>
        <w:t xml:space="preserve"> Плисов М.А</w:t>
      </w:r>
      <w:r w:rsidRPr="00EC71E7">
        <w:rPr>
          <w:color w:val="000000"/>
          <w:szCs w:val="26"/>
        </w:rPr>
        <w:t xml:space="preserve">. </w:t>
      </w:r>
    </w:p>
    <w:p w14:paraId="25E0C05C" w14:textId="77777777" w:rsidR="00EC71E7" w:rsidRDefault="00EC71E7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· Главный секретарь </w:t>
      </w:r>
      <w:r w:rsidR="00B6293D">
        <w:rPr>
          <w:color w:val="000000"/>
          <w:szCs w:val="26"/>
        </w:rPr>
        <w:t>соревнований</w:t>
      </w:r>
      <w:r w:rsidR="00B6293D" w:rsidRPr="00EC71E7">
        <w:rPr>
          <w:color w:val="000000"/>
          <w:szCs w:val="26"/>
        </w:rPr>
        <w:t xml:space="preserve"> </w:t>
      </w:r>
      <w:r w:rsidRPr="00EC71E7">
        <w:rPr>
          <w:color w:val="000000"/>
          <w:szCs w:val="26"/>
        </w:rPr>
        <w:t xml:space="preserve">– </w:t>
      </w:r>
      <w:r w:rsidR="00F25159">
        <w:rPr>
          <w:color w:val="000000"/>
          <w:szCs w:val="26"/>
        </w:rPr>
        <w:t>Доценко П.Г.</w:t>
      </w:r>
    </w:p>
    <w:p w14:paraId="3A405819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51808648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  <w:r w:rsidRPr="00EC71E7">
        <w:rPr>
          <w:b/>
          <w:color w:val="000000"/>
          <w:szCs w:val="26"/>
        </w:rPr>
        <w:t xml:space="preserve">4. Судейство. </w:t>
      </w:r>
    </w:p>
    <w:p w14:paraId="4AAC51C5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·Соревнования проводятся по международным правилам АНО «НАП»; </w:t>
      </w:r>
    </w:p>
    <w:p w14:paraId="4FC9D5B2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·Каждая команда может предоставить судью; </w:t>
      </w:r>
    </w:p>
    <w:p w14:paraId="0D17F36C" w14:textId="77777777" w:rsidR="00EC71E7" w:rsidRDefault="00EC71E7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·Судьи должны иметь соответствующую одежду (белая рубашка или белая футболка, тёмные или серые брюки, галстук, судейскую книжку) и соответствующую судейскую квалификацию. </w:t>
      </w:r>
    </w:p>
    <w:p w14:paraId="6AE21CF8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7F7E52C5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  <w:r w:rsidRPr="00EC71E7">
        <w:rPr>
          <w:b/>
          <w:color w:val="000000"/>
          <w:szCs w:val="26"/>
        </w:rPr>
        <w:t xml:space="preserve">5. Участники соревнований: </w:t>
      </w:r>
    </w:p>
    <w:p w14:paraId="2C3A595C" w14:textId="77777777" w:rsidR="00EC71E7" w:rsidRPr="00EC71E7" w:rsidRDefault="00B6293D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>
        <w:rPr>
          <w:color w:val="000000"/>
          <w:szCs w:val="26"/>
        </w:rPr>
        <w:t>К</w:t>
      </w:r>
      <w:r w:rsidR="00EC71E7" w:rsidRPr="00EC71E7">
        <w:rPr>
          <w:color w:val="000000"/>
          <w:szCs w:val="26"/>
        </w:rPr>
        <w:t xml:space="preserve"> участию в соревнованиях допускаются участники из всех стран мира, по согласован</w:t>
      </w:r>
      <w:r w:rsidR="00CD2BF0">
        <w:rPr>
          <w:color w:val="000000"/>
          <w:szCs w:val="26"/>
        </w:rPr>
        <w:t>ию с национальными федерациями</w:t>
      </w:r>
      <w:r w:rsidR="00EC71E7" w:rsidRPr="00EC71E7">
        <w:rPr>
          <w:color w:val="000000"/>
          <w:szCs w:val="26"/>
        </w:rPr>
        <w:t xml:space="preserve">, имеющие соответствующую спортивно-техническую подготовку, прошедшие медосмотр, не имеющих противопоказаний для выступлений на соревнованиях. Участвуя в соревнованиях, спортсмен берет ответственность за свое здоровье на себя и претензий к организаторам и федерации не имеет. </w:t>
      </w:r>
    </w:p>
    <w:p w14:paraId="5582F9C2" w14:textId="77777777" w:rsidR="00EC71E7" w:rsidRDefault="00EC71E7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Экипировка участников - согласно правилам федерации НАП. Участники, не выполняющие требования по экипировке - на помост не допускаются. </w:t>
      </w:r>
    </w:p>
    <w:p w14:paraId="1CB4716D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5170364B" w14:textId="77777777" w:rsidR="00CD2BF0" w:rsidRDefault="00CD2BF0" w:rsidP="00EC71E7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</w:p>
    <w:p w14:paraId="58DFB0F6" w14:textId="77777777" w:rsidR="00CD2BF0" w:rsidRDefault="00CD2BF0" w:rsidP="00EC71E7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</w:p>
    <w:p w14:paraId="1894C5C8" w14:textId="77777777" w:rsidR="00CD2BF0" w:rsidRDefault="00CD2BF0" w:rsidP="00EC71E7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</w:p>
    <w:p w14:paraId="1E74392A" w14:textId="77777777" w:rsidR="00CD2BF0" w:rsidRDefault="00CD2BF0" w:rsidP="00EC71E7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</w:p>
    <w:p w14:paraId="6BC1B9E0" w14:textId="77777777" w:rsidR="00CD2BF0" w:rsidRDefault="00CD2BF0" w:rsidP="00EC71E7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</w:p>
    <w:p w14:paraId="0204BA5E" w14:textId="77777777" w:rsidR="00EC71E7" w:rsidRDefault="00EC71E7" w:rsidP="00EC71E7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  <w:r w:rsidRPr="00EC71E7">
        <w:rPr>
          <w:b/>
          <w:color w:val="000000"/>
          <w:szCs w:val="26"/>
        </w:rPr>
        <w:t xml:space="preserve">6. Виды спортивных дисциплин: </w:t>
      </w:r>
    </w:p>
    <w:p w14:paraId="0A6E6285" w14:textId="77777777" w:rsidR="00B6293D" w:rsidRPr="00EC71E7" w:rsidRDefault="00B6293D" w:rsidP="00EC71E7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</w:p>
    <w:p w14:paraId="47C64EE7" w14:textId="77777777" w:rsidR="00B6293D" w:rsidRDefault="00D07E12" w:rsidP="00B6293D">
      <w:pPr>
        <w:pStyle w:val="Default"/>
        <w:ind w:firstLine="567"/>
        <w:rPr>
          <w:szCs w:val="26"/>
        </w:rPr>
      </w:pPr>
      <w:r>
        <w:rPr>
          <w:szCs w:val="26"/>
        </w:rPr>
        <w:t xml:space="preserve">- </w:t>
      </w:r>
      <w:r w:rsidR="00EC71E7" w:rsidRPr="00EC71E7">
        <w:rPr>
          <w:szCs w:val="26"/>
        </w:rPr>
        <w:t xml:space="preserve">Жим штанги лежа б/э. </w:t>
      </w:r>
    </w:p>
    <w:p w14:paraId="1DCDC270" w14:textId="77777777" w:rsidR="00D07E12" w:rsidRPr="00D07E12" w:rsidRDefault="00D07E12" w:rsidP="00B6293D">
      <w:pPr>
        <w:pStyle w:val="Default"/>
        <w:ind w:firstLine="567"/>
        <w:rPr>
          <w:szCs w:val="26"/>
        </w:rPr>
      </w:pPr>
      <w:r>
        <w:t xml:space="preserve">- </w:t>
      </w:r>
      <w:r w:rsidRPr="00D07E12">
        <w:rPr>
          <w:szCs w:val="26"/>
        </w:rPr>
        <w:t xml:space="preserve">Жим штанги лёжа: Софт-экипировка однопетельная. </w:t>
      </w:r>
    </w:p>
    <w:p w14:paraId="79A8F4A9" w14:textId="77777777" w:rsidR="00EC71E7" w:rsidRPr="00EC71E7" w:rsidRDefault="00D07E12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>
        <w:rPr>
          <w:color w:val="000000"/>
          <w:szCs w:val="26"/>
        </w:rPr>
        <w:t xml:space="preserve">- </w:t>
      </w:r>
      <w:r w:rsidRPr="00D07E12">
        <w:rPr>
          <w:color w:val="000000"/>
          <w:szCs w:val="26"/>
        </w:rPr>
        <w:t>Жим штанги лёжа: Софт-экипировка многопетельная</w:t>
      </w:r>
    </w:p>
    <w:p w14:paraId="61BEFD84" w14:textId="77777777" w:rsidR="000544E2" w:rsidRDefault="000544E2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>
        <w:rPr>
          <w:color w:val="000000"/>
          <w:szCs w:val="26"/>
        </w:rPr>
        <w:t>- Военный жим</w:t>
      </w:r>
    </w:p>
    <w:p w14:paraId="7710902F" w14:textId="77777777" w:rsidR="000544E2" w:rsidRDefault="000544E2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>
        <w:rPr>
          <w:color w:val="000000"/>
          <w:szCs w:val="26"/>
        </w:rPr>
        <w:t>- Русский жим</w:t>
      </w:r>
    </w:p>
    <w:p w14:paraId="5178561B" w14:textId="77777777" w:rsidR="007A6D04" w:rsidRDefault="000544E2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>
        <w:rPr>
          <w:color w:val="000000"/>
          <w:szCs w:val="26"/>
        </w:rPr>
        <w:t>-</w:t>
      </w:r>
      <w:r w:rsidR="0088534E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Народный жим</w:t>
      </w:r>
    </w:p>
    <w:p w14:paraId="108C2D8B" w14:textId="77777777" w:rsidR="00B232B5" w:rsidRDefault="00956185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>- Становая тяга.</w:t>
      </w:r>
    </w:p>
    <w:p w14:paraId="6CBBD7E7" w14:textId="77777777" w:rsidR="00956185" w:rsidRDefault="00B232B5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>
        <w:rPr>
          <w:shd w:val="clear" w:color="auto" w:fill="FFFFFF"/>
        </w:rPr>
        <w:t xml:space="preserve">- </w:t>
      </w:r>
      <w:r w:rsidRPr="00B232B5">
        <w:rPr>
          <w:shd w:val="clear" w:color="auto" w:fill="FFFFFF"/>
        </w:rPr>
        <w:t>Русская становая тяга</w:t>
      </w:r>
      <w:r>
        <w:rPr>
          <w:shd w:val="clear" w:color="auto" w:fill="FFFFFF"/>
        </w:rPr>
        <w:t>.</w:t>
      </w:r>
      <w:r w:rsidR="00956185" w:rsidRPr="00EC71E7">
        <w:rPr>
          <w:color w:val="000000"/>
          <w:szCs w:val="26"/>
        </w:rPr>
        <w:t xml:space="preserve"> </w:t>
      </w:r>
    </w:p>
    <w:p w14:paraId="7D56B1C6" w14:textId="77777777" w:rsidR="0006493F" w:rsidRPr="00B232B5" w:rsidRDefault="0006493F" w:rsidP="00B6293D">
      <w:pPr>
        <w:rPr>
          <w:shd w:val="clear" w:color="auto" w:fill="FFFFFF"/>
        </w:rPr>
      </w:pPr>
      <w:r>
        <w:rPr>
          <w:shd w:val="clear" w:color="auto" w:fill="FFFFFF"/>
        </w:rPr>
        <w:t>- Пауэрспорт.</w:t>
      </w:r>
    </w:p>
    <w:p w14:paraId="01EEF8B0" w14:textId="77777777" w:rsidR="0006493F" w:rsidRPr="00EC71E7" w:rsidRDefault="0006493F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>
        <w:rPr>
          <w:shd w:val="clear" w:color="auto" w:fill="FFFFFF"/>
        </w:rPr>
        <w:t xml:space="preserve">- </w:t>
      </w:r>
      <w:r w:rsidRPr="0006493F">
        <w:rPr>
          <w:shd w:val="clear" w:color="auto" w:fill="FFFFFF"/>
        </w:rPr>
        <w:t>Пауэрспорт. Жим штанги стоя</w:t>
      </w:r>
      <w:r>
        <w:rPr>
          <w:shd w:val="clear" w:color="auto" w:fill="FFFFFF"/>
        </w:rPr>
        <w:t>,</w:t>
      </w:r>
    </w:p>
    <w:p w14:paraId="47C71FE0" w14:textId="77777777" w:rsidR="00AF1646" w:rsidRDefault="00956185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>
        <w:rPr>
          <w:color w:val="000000"/>
          <w:szCs w:val="26"/>
        </w:rPr>
        <w:t>- Подъём штанги на бицепс</w:t>
      </w:r>
      <w:r>
        <w:rPr>
          <w:shd w:val="clear" w:color="auto" w:fill="FFFFFF"/>
        </w:rPr>
        <w:t>. Классический</w:t>
      </w:r>
      <w:r>
        <w:rPr>
          <w:rFonts w:ascii="Arial" w:hAnsi="Arial" w:cs="Arial"/>
          <w:shd w:val="clear" w:color="auto" w:fill="FFFFFF"/>
        </w:rPr>
        <w:t>.</w:t>
      </w:r>
      <w:r w:rsidR="00AF1646" w:rsidRPr="00AF1646">
        <w:rPr>
          <w:color w:val="000000"/>
          <w:szCs w:val="26"/>
        </w:rPr>
        <w:t xml:space="preserve"> </w:t>
      </w:r>
    </w:p>
    <w:p w14:paraId="3D1EA719" w14:textId="77777777" w:rsidR="00AF1646" w:rsidRDefault="00AF1646" w:rsidP="00B6293D">
      <w:pPr>
        <w:autoSpaceDE w:val="0"/>
        <w:autoSpaceDN w:val="0"/>
        <w:adjustRightInd w:val="0"/>
        <w:jc w:val="left"/>
        <w:rPr>
          <w:rFonts w:ascii="Arial" w:hAnsi="Arial" w:cs="Arial"/>
          <w:shd w:val="clear" w:color="auto" w:fill="FFFFFF"/>
        </w:rPr>
      </w:pPr>
      <w:r>
        <w:rPr>
          <w:color w:val="000000"/>
          <w:szCs w:val="26"/>
        </w:rPr>
        <w:t>- Подъём штанги на бицепс</w:t>
      </w:r>
      <w:r>
        <w:rPr>
          <w:shd w:val="clear" w:color="auto" w:fill="FFFFFF"/>
        </w:rPr>
        <w:t>. Строгий</w:t>
      </w:r>
      <w:r>
        <w:rPr>
          <w:rFonts w:ascii="Arial" w:hAnsi="Arial" w:cs="Arial"/>
          <w:shd w:val="clear" w:color="auto" w:fill="FFFFFF"/>
        </w:rPr>
        <w:t>.</w:t>
      </w:r>
    </w:p>
    <w:p w14:paraId="5BFD48F1" w14:textId="77777777" w:rsidR="009137DC" w:rsidRDefault="009137DC" w:rsidP="009137DC">
      <w:pPr>
        <w:autoSpaceDE w:val="0"/>
        <w:autoSpaceDN w:val="0"/>
        <w:adjustRightInd w:val="0"/>
        <w:jc w:val="left"/>
        <w:rPr>
          <w:rFonts w:ascii="Arial" w:hAnsi="Arial" w:cs="Arial"/>
          <w:shd w:val="clear" w:color="auto" w:fill="FFFFFF"/>
        </w:rPr>
      </w:pPr>
      <w:r>
        <w:rPr>
          <w:color w:val="000000"/>
          <w:szCs w:val="26"/>
        </w:rPr>
        <w:t>- Подъём штанги на бицепс</w:t>
      </w:r>
      <w:r>
        <w:rPr>
          <w:shd w:val="clear" w:color="auto" w:fill="FFFFFF"/>
        </w:rPr>
        <w:t xml:space="preserve">. </w:t>
      </w:r>
      <w:r w:rsidR="005D0112">
        <w:rPr>
          <w:shd w:val="clear" w:color="auto" w:fill="FFFFFF"/>
        </w:rPr>
        <w:t>Экстремальный</w:t>
      </w:r>
      <w:r>
        <w:rPr>
          <w:rFonts w:ascii="Arial" w:hAnsi="Arial" w:cs="Arial"/>
          <w:shd w:val="clear" w:color="auto" w:fill="FFFFFF"/>
        </w:rPr>
        <w:t>.</w:t>
      </w:r>
    </w:p>
    <w:p w14:paraId="1EE41DBE" w14:textId="77777777" w:rsidR="009137DC" w:rsidRDefault="009137DC" w:rsidP="00B6293D">
      <w:pPr>
        <w:autoSpaceDE w:val="0"/>
        <w:autoSpaceDN w:val="0"/>
        <w:adjustRightInd w:val="0"/>
        <w:jc w:val="left"/>
        <w:rPr>
          <w:rFonts w:ascii="Arial" w:hAnsi="Arial" w:cs="Arial"/>
          <w:shd w:val="clear" w:color="auto" w:fill="FFFFFF"/>
        </w:rPr>
      </w:pPr>
    </w:p>
    <w:p w14:paraId="3055D3D9" w14:textId="77777777" w:rsidR="00956185" w:rsidRDefault="00956185" w:rsidP="00956185">
      <w:pPr>
        <w:autoSpaceDE w:val="0"/>
        <w:autoSpaceDN w:val="0"/>
        <w:adjustRightInd w:val="0"/>
        <w:ind w:firstLine="0"/>
        <w:jc w:val="left"/>
        <w:rPr>
          <w:rFonts w:ascii="Arial" w:hAnsi="Arial" w:cs="Arial"/>
          <w:shd w:val="clear" w:color="auto" w:fill="FFFFFF"/>
        </w:rPr>
      </w:pPr>
    </w:p>
    <w:p w14:paraId="67ACECCB" w14:textId="77777777" w:rsidR="00EC71E7" w:rsidRPr="00EC71E7" w:rsidRDefault="00EC71E7" w:rsidP="007A6D04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  <w:r w:rsidRPr="00EC71E7">
        <w:rPr>
          <w:b/>
          <w:color w:val="000000"/>
          <w:szCs w:val="26"/>
        </w:rPr>
        <w:t xml:space="preserve">7. Весовые и возрастные категории участников: </w:t>
      </w:r>
    </w:p>
    <w:p w14:paraId="70051417" w14:textId="77777777" w:rsidR="00B6293D" w:rsidRPr="00B6293D" w:rsidRDefault="00B6293D" w:rsidP="00B6293D">
      <w:pPr>
        <w:rPr>
          <w:color w:val="000000"/>
          <w:szCs w:val="26"/>
        </w:rPr>
      </w:pPr>
      <w:r w:rsidRPr="00B6293D">
        <w:rPr>
          <w:color w:val="000000"/>
          <w:szCs w:val="26"/>
        </w:rPr>
        <w:t>Версии: Любители, ПРО.</w:t>
      </w:r>
    </w:p>
    <w:p w14:paraId="0DE0A939" w14:textId="77777777" w:rsidR="00B6293D" w:rsidRPr="00B6293D" w:rsidRDefault="00B6293D" w:rsidP="00B6293D">
      <w:pPr>
        <w:rPr>
          <w:color w:val="000000"/>
          <w:szCs w:val="26"/>
        </w:rPr>
      </w:pPr>
      <w:r w:rsidRPr="00B6293D">
        <w:rPr>
          <w:color w:val="000000"/>
          <w:szCs w:val="26"/>
        </w:rPr>
        <w:t>Весовые и возрастные категории согласно техническим правилам АНО «НАП».</w:t>
      </w:r>
    </w:p>
    <w:p w14:paraId="7EC8B4B6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74C9B57B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  <w:r w:rsidRPr="00EC71E7">
        <w:rPr>
          <w:b/>
          <w:color w:val="000000"/>
          <w:szCs w:val="26"/>
        </w:rPr>
        <w:t xml:space="preserve">8. Абсолютное первенство: </w:t>
      </w:r>
    </w:p>
    <w:p w14:paraId="79442A30" w14:textId="77777777" w:rsidR="00EC71E7" w:rsidRPr="00EC71E7" w:rsidRDefault="00EC71E7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- У мужчин разыгрывается по формуле Шварца в отдельных упражнениях: жим штанги лежа, становая тяга, подъем штанги на бицепс , среди следующих групп: </w:t>
      </w:r>
    </w:p>
    <w:p w14:paraId="4713730A" w14:textId="77777777" w:rsidR="00EC71E7" w:rsidRPr="00EC71E7" w:rsidRDefault="00EC71E7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· спортсмены 24-39 лет (в открытой возрастной группе); </w:t>
      </w:r>
    </w:p>
    <w:p w14:paraId="50312D5C" w14:textId="77777777" w:rsidR="00EC71E7" w:rsidRPr="00EC71E7" w:rsidRDefault="00EC71E7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· юниоров и юношей (c 13 до 23 включительно); </w:t>
      </w:r>
    </w:p>
    <w:p w14:paraId="09A5FD63" w14:textId="77777777" w:rsidR="00EC71E7" w:rsidRPr="00EC71E7" w:rsidRDefault="00EC71E7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· ветеранов (+ 40) с учетом возрастного коэффициента; </w:t>
      </w:r>
    </w:p>
    <w:p w14:paraId="3FF68612" w14:textId="77777777" w:rsidR="00EC71E7" w:rsidRPr="00EC71E7" w:rsidRDefault="00EC71E7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- У женщин разыгрывается по формуле Мэлоуна в отдельных упражнениях: жим штанги лежа и становая тяга (Любители), среди следующих групп: </w:t>
      </w:r>
    </w:p>
    <w:p w14:paraId="6F8248D6" w14:textId="77777777" w:rsidR="00EC71E7" w:rsidRPr="00EC71E7" w:rsidRDefault="00EC71E7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· спортсмены (всех возрастов), без учета возрастного коэффициента; </w:t>
      </w:r>
    </w:p>
    <w:p w14:paraId="743133F3" w14:textId="77777777" w:rsidR="00EC71E7" w:rsidRDefault="00EC71E7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>-В случае если в отдельной группе каждого отдельного дивизиона будет менее семи участников, награждение победителей абсолютного первенства в данной группе</w:t>
      </w:r>
      <w:r w:rsidR="0096172D">
        <w:rPr>
          <w:color w:val="000000"/>
          <w:szCs w:val="26"/>
        </w:rPr>
        <w:t xml:space="preserve"> производиться не будет (на усмотрение организаторов).</w:t>
      </w:r>
      <w:r w:rsidRPr="00EC71E7">
        <w:rPr>
          <w:color w:val="000000"/>
          <w:szCs w:val="26"/>
        </w:rPr>
        <w:t xml:space="preserve"> </w:t>
      </w:r>
    </w:p>
    <w:p w14:paraId="1EA2D502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67D27E92" w14:textId="77777777" w:rsidR="00EC71E7" w:rsidRPr="00EC71E7" w:rsidRDefault="00EC71E7" w:rsidP="00EC71E7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  <w:r w:rsidRPr="00EC71E7">
        <w:rPr>
          <w:b/>
          <w:color w:val="000000"/>
          <w:szCs w:val="26"/>
        </w:rPr>
        <w:t xml:space="preserve">9. Заявки: </w:t>
      </w:r>
    </w:p>
    <w:p w14:paraId="114EA6DF" w14:textId="77777777" w:rsidR="00AD4C9B" w:rsidRDefault="00EC71E7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Предварительные заявки от команд и спортсменов ОБЯЗАТЕЛЬНЫ. Заявки принимаются </w:t>
      </w:r>
      <w:r w:rsidRPr="0088534E">
        <w:rPr>
          <w:color w:val="000000"/>
          <w:szCs w:val="26"/>
        </w:rPr>
        <w:t xml:space="preserve">до </w:t>
      </w:r>
      <w:r w:rsidR="009137DC">
        <w:rPr>
          <w:color w:val="000000"/>
          <w:szCs w:val="26"/>
        </w:rPr>
        <w:t>31</w:t>
      </w:r>
      <w:r w:rsidR="00CD2BF0">
        <w:rPr>
          <w:color w:val="000000"/>
          <w:szCs w:val="26"/>
        </w:rPr>
        <w:t>.0</w:t>
      </w:r>
      <w:r w:rsidR="009137DC">
        <w:rPr>
          <w:color w:val="000000"/>
          <w:szCs w:val="26"/>
        </w:rPr>
        <w:t>3</w:t>
      </w:r>
      <w:r w:rsidR="00D07E12" w:rsidRPr="0088534E">
        <w:rPr>
          <w:color w:val="000000"/>
          <w:szCs w:val="26"/>
        </w:rPr>
        <w:t>.202</w:t>
      </w:r>
      <w:r w:rsidR="009137DC">
        <w:rPr>
          <w:color w:val="000000"/>
          <w:szCs w:val="26"/>
        </w:rPr>
        <w:t>6</w:t>
      </w:r>
      <w:r w:rsidRPr="0088534E">
        <w:rPr>
          <w:color w:val="000000"/>
          <w:szCs w:val="26"/>
        </w:rPr>
        <w:t xml:space="preserve"> г.,</w:t>
      </w:r>
      <w:r w:rsidRPr="00EC71E7">
        <w:rPr>
          <w:color w:val="000000"/>
          <w:szCs w:val="26"/>
        </w:rPr>
        <w:t xml:space="preserve"> </w:t>
      </w:r>
      <w:r w:rsidR="005E19AC" w:rsidRPr="0088534E">
        <w:rPr>
          <w:color w:val="000000"/>
          <w:szCs w:val="26"/>
        </w:rPr>
        <w:t>на сайте</w:t>
      </w:r>
      <w:r w:rsidRPr="0088534E">
        <w:rPr>
          <w:color w:val="000000"/>
          <w:szCs w:val="26"/>
        </w:rPr>
        <w:t xml:space="preserve"> </w:t>
      </w:r>
      <w:hyperlink r:id="rId10" w:history="1">
        <w:r w:rsidR="00AD4C9B" w:rsidRPr="004B5AE2">
          <w:rPr>
            <w:rStyle w:val="a4"/>
            <w:szCs w:val="26"/>
          </w:rPr>
          <w:t>https://powertable.ru</w:t>
        </w:r>
      </w:hyperlink>
      <w:r w:rsidR="00AD4C9B">
        <w:rPr>
          <w:color w:val="000000"/>
          <w:szCs w:val="26"/>
        </w:rPr>
        <w:t>.</w:t>
      </w:r>
    </w:p>
    <w:p w14:paraId="116467D8" w14:textId="77777777" w:rsidR="00B6293D" w:rsidRDefault="00EC71E7" w:rsidP="00B6293D">
      <w:pPr>
        <w:autoSpaceDE w:val="0"/>
        <w:autoSpaceDN w:val="0"/>
        <w:adjustRightInd w:val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По </w:t>
      </w:r>
      <w:r w:rsidR="00C30596">
        <w:rPr>
          <w:color w:val="000000"/>
          <w:szCs w:val="26"/>
        </w:rPr>
        <w:t xml:space="preserve">возникающим вопросам </w:t>
      </w:r>
      <w:r w:rsidRPr="00EC71E7">
        <w:rPr>
          <w:color w:val="000000"/>
          <w:szCs w:val="26"/>
        </w:rPr>
        <w:t xml:space="preserve"> обращаться</w:t>
      </w:r>
      <w:r w:rsidR="003A5F58">
        <w:rPr>
          <w:color w:val="000000"/>
          <w:szCs w:val="26"/>
        </w:rPr>
        <w:t xml:space="preserve"> в группу в ВК </w:t>
      </w:r>
      <w:r w:rsidRPr="00EC71E7">
        <w:rPr>
          <w:color w:val="000000"/>
          <w:szCs w:val="26"/>
        </w:rPr>
        <w:t xml:space="preserve"> </w:t>
      </w:r>
      <w:hyperlink r:id="rId11" w:history="1">
        <w:r w:rsidR="00F25159" w:rsidRPr="006A0817">
          <w:rPr>
            <w:rStyle w:val="a4"/>
            <w:szCs w:val="26"/>
          </w:rPr>
          <w:t>https://vk.com/omsk_nap</w:t>
        </w:r>
      </w:hyperlink>
      <w:r w:rsidR="00F25159">
        <w:rPr>
          <w:color w:val="000000"/>
          <w:szCs w:val="26"/>
        </w:rPr>
        <w:t xml:space="preserve"> </w:t>
      </w:r>
    </w:p>
    <w:p w14:paraId="53F09119" w14:textId="77777777" w:rsidR="00451855" w:rsidRDefault="00451855" w:rsidP="00AD4C9B">
      <w:pPr>
        <w:rPr>
          <w:color w:val="000000"/>
          <w:szCs w:val="26"/>
        </w:rPr>
      </w:pPr>
      <w:r w:rsidRPr="00451855">
        <w:rPr>
          <w:color w:val="000000"/>
          <w:szCs w:val="26"/>
        </w:rPr>
        <w:t xml:space="preserve">Спортсмены, не подавшие предварительные заявки - допущены к соревнованиям </w:t>
      </w:r>
      <w:r w:rsidRPr="00F62C4A">
        <w:rPr>
          <w:b/>
          <w:color w:val="000000"/>
          <w:szCs w:val="26"/>
        </w:rPr>
        <w:t>НЕ будут</w:t>
      </w:r>
      <w:r w:rsidRPr="00451855">
        <w:rPr>
          <w:color w:val="000000"/>
          <w:szCs w:val="26"/>
        </w:rPr>
        <w:t xml:space="preserve">. В качестве исключения непосредственно в день взвешивания, спортсмен может заявиться на соревнования, при условии отплаты </w:t>
      </w:r>
      <w:r w:rsidR="009137DC">
        <w:rPr>
          <w:color w:val="000000"/>
          <w:szCs w:val="26"/>
        </w:rPr>
        <w:t xml:space="preserve">дополнительного </w:t>
      </w:r>
      <w:r w:rsidR="005D0112">
        <w:rPr>
          <w:color w:val="000000"/>
          <w:szCs w:val="26"/>
        </w:rPr>
        <w:t>сбора</w:t>
      </w:r>
      <w:r w:rsidRPr="00451855">
        <w:rPr>
          <w:color w:val="000000"/>
          <w:szCs w:val="26"/>
        </w:rPr>
        <w:t xml:space="preserve"> равного </w:t>
      </w:r>
      <w:r w:rsidR="003A5F58">
        <w:rPr>
          <w:color w:val="000000"/>
          <w:szCs w:val="26"/>
        </w:rPr>
        <w:t>3</w:t>
      </w:r>
      <w:r w:rsidRPr="00451855">
        <w:rPr>
          <w:color w:val="000000"/>
          <w:szCs w:val="26"/>
        </w:rPr>
        <w:t>000руб.</w:t>
      </w:r>
    </w:p>
    <w:p w14:paraId="4EFB5ECC" w14:textId="77777777" w:rsidR="00451855" w:rsidRPr="00F62C4A" w:rsidRDefault="00451855" w:rsidP="00451855">
      <w:pPr>
        <w:ind w:firstLine="708"/>
        <w:rPr>
          <w:b/>
          <w:color w:val="FF0000"/>
          <w:szCs w:val="26"/>
        </w:rPr>
      </w:pPr>
      <w:r w:rsidRPr="00F62C4A">
        <w:rPr>
          <w:b/>
          <w:color w:val="FF0000"/>
          <w:szCs w:val="26"/>
        </w:rPr>
        <w:t>Призываем всех регистрироваться заранее с целью экономии нашего времени и ваших</w:t>
      </w:r>
      <w:r w:rsidR="00F62C4A" w:rsidRPr="00F62C4A">
        <w:rPr>
          <w:b/>
          <w:color w:val="FF0000"/>
          <w:szCs w:val="26"/>
        </w:rPr>
        <w:t xml:space="preserve"> </w:t>
      </w:r>
      <w:r w:rsidRPr="00F62C4A">
        <w:rPr>
          <w:b/>
          <w:color w:val="FF0000"/>
          <w:szCs w:val="26"/>
        </w:rPr>
        <w:t xml:space="preserve">финансов. </w:t>
      </w:r>
    </w:p>
    <w:p w14:paraId="1C709579" w14:textId="77777777" w:rsidR="00B6293D" w:rsidRPr="00451855" w:rsidRDefault="00B6293D" w:rsidP="00451855">
      <w:pPr>
        <w:ind w:firstLine="708"/>
        <w:rPr>
          <w:b/>
          <w:color w:val="000000"/>
          <w:szCs w:val="26"/>
        </w:rPr>
      </w:pPr>
      <w:r w:rsidRPr="00B6293D">
        <w:rPr>
          <w:b/>
          <w:szCs w:val="26"/>
        </w:rPr>
        <w:t>Организаторы соревнований оставляют за собой</w:t>
      </w:r>
      <w:r w:rsidR="00F62C4A">
        <w:rPr>
          <w:b/>
          <w:szCs w:val="26"/>
        </w:rPr>
        <w:t xml:space="preserve"> право прекратить прием заявок</w:t>
      </w:r>
      <w:r w:rsidRPr="00B6293D">
        <w:rPr>
          <w:b/>
          <w:szCs w:val="26"/>
        </w:rPr>
        <w:t>, после достижения критического количества зарегистрированных номинаций, включая перезачеты</w:t>
      </w:r>
      <w:bookmarkStart w:id="0" w:name="_GoBack"/>
      <w:bookmarkEnd w:id="0"/>
      <w:r w:rsidRPr="00B6293D">
        <w:rPr>
          <w:b/>
          <w:szCs w:val="26"/>
        </w:rPr>
        <w:t>.</w:t>
      </w:r>
    </w:p>
    <w:p w14:paraId="262302DF" w14:textId="77777777" w:rsidR="00926471" w:rsidRDefault="00926471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2831FC88" w14:textId="77777777" w:rsidR="00B6293D" w:rsidRDefault="00B6293D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20B1A6E1" w14:textId="77777777" w:rsidR="00926471" w:rsidRDefault="00926471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5A5BC56D" w14:textId="77777777" w:rsidR="00926471" w:rsidRDefault="00926471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0DB1CF93" w14:textId="77777777" w:rsidR="00926471" w:rsidRDefault="00926471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7975003B" w14:textId="77777777" w:rsidR="00B6293D" w:rsidRDefault="00B6293D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1896E2BA" w14:textId="77777777" w:rsidR="00926471" w:rsidRPr="00EC71E7" w:rsidRDefault="00926471" w:rsidP="00EC71E7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6F84C6D2" w14:textId="77777777" w:rsidR="00A84658" w:rsidRDefault="00EC71E7" w:rsidP="003B1EE6">
      <w:pPr>
        <w:autoSpaceDE w:val="0"/>
        <w:autoSpaceDN w:val="0"/>
        <w:adjustRightInd w:val="0"/>
        <w:spacing w:line="360" w:lineRule="auto"/>
        <w:ind w:firstLine="0"/>
        <w:jc w:val="left"/>
        <w:rPr>
          <w:b/>
          <w:color w:val="000000"/>
          <w:szCs w:val="26"/>
        </w:rPr>
      </w:pPr>
      <w:r w:rsidRPr="00EC71E7">
        <w:rPr>
          <w:b/>
          <w:color w:val="000000"/>
          <w:szCs w:val="26"/>
        </w:rPr>
        <w:t xml:space="preserve">10. Добровольный материальный взнос: </w:t>
      </w:r>
    </w:p>
    <w:p w14:paraId="53CC4A8B" w14:textId="77777777" w:rsidR="00A84658" w:rsidRPr="00D7431D" w:rsidRDefault="00A84658" w:rsidP="00D7431D">
      <w:pPr>
        <w:ind w:firstLine="0"/>
        <w:jc w:val="center"/>
        <w:rPr>
          <w:b/>
        </w:rPr>
      </w:pPr>
      <w:r w:rsidRPr="00D7431D">
        <w:rPr>
          <w:b/>
        </w:rPr>
        <w:t xml:space="preserve">Добровольный материальный стартовый </w:t>
      </w:r>
      <w:r w:rsidR="00346436" w:rsidRPr="00D7431D">
        <w:rPr>
          <w:b/>
        </w:rPr>
        <w:t>взнос во всех номинациях:</w:t>
      </w:r>
    </w:p>
    <w:p w14:paraId="5F5491D5" w14:textId="77777777" w:rsidR="00D7431D" w:rsidRPr="00D7431D" w:rsidRDefault="00A84658" w:rsidP="00D7431D">
      <w:pPr>
        <w:autoSpaceDE w:val="0"/>
        <w:autoSpaceDN w:val="0"/>
        <w:adjustRightInd w:val="0"/>
        <w:spacing w:line="360" w:lineRule="auto"/>
        <w:ind w:firstLine="0"/>
        <w:jc w:val="left"/>
        <w:rPr>
          <w:color w:val="000000"/>
          <w:szCs w:val="26"/>
        </w:rPr>
      </w:pPr>
      <w:r w:rsidRPr="00D7431D">
        <w:rPr>
          <w:color w:val="000000"/>
          <w:szCs w:val="26"/>
        </w:rPr>
        <w:t>- В</w:t>
      </w:r>
      <w:r w:rsidR="003B1EE6" w:rsidRPr="00D7431D">
        <w:rPr>
          <w:color w:val="000000"/>
          <w:szCs w:val="26"/>
        </w:rPr>
        <w:t xml:space="preserve"> одиночном выступлени</w:t>
      </w:r>
      <w:r w:rsidR="00AF1646" w:rsidRPr="00D7431D">
        <w:rPr>
          <w:color w:val="000000"/>
          <w:szCs w:val="26"/>
        </w:rPr>
        <w:t>и по версии ПРО</w:t>
      </w:r>
      <w:r w:rsidR="00D7431D" w:rsidRPr="00D7431D">
        <w:rPr>
          <w:color w:val="000000"/>
          <w:szCs w:val="26"/>
        </w:rPr>
        <w:t xml:space="preserve"> </w:t>
      </w:r>
      <w:r w:rsidR="00AF1646" w:rsidRPr="00D7431D">
        <w:rPr>
          <w:color w:val="000000"/>
          <w:szCs w:val="26"/>
        </w:rPr>
        <w:t xml:space="preserve"> взнос равен </w:t>
      </w:r>
      <w:r w:rsidR="009137DC">
        <w:rPr>
          <w:color w:val="000000"/>
          <w:szCs w:val="26"/>
        </w:rPr>
        <w:t>30</w:t>
      </w:r>
      <w:r w:rsidR="00926471" w:rsidRPr="00D7431D">
        <w:rPr>
          <w:color w:val="000000"/>
          <w:szCs w:val="26"/>
        </w:rPr>
        <w:t>0</w:t>
      </w:r>
      <w:r w:rsidR="003B1EE6" w:rsidRPr="00D7431D">
        <w:rPr>
          <w:color w:val="000000"/>
          <w:szCs w:val="26"/>
        </w:rPr>
        <w:t>0 р.</w:t>
      </w:r>
    </w:p>
    <w:p w14:paraId="4A6B8254" w14:textId="77777777" w:rsidR="00D7431D" w:rsidRDefault="00A84658" w:rsidP="00D7431D">
      <w:pPr>
        <w:autoSpaceDE w:val="0"/>
        <w:autoSpaceDN w:val="0"/>
        <w:adjustRightInd w:val="0"/>
        <w:spacing w:line="360" w:lineRule="auto"/>
        <w:ind w:firstLine="0"/>
        <w:jc w:val="left"/>
        <w:rPr>
          <w:color w:val="000000"/>
          <w:szCs w:val="26"/>
        </w:rPr>
      </w:pPr>
      <w:r w:rsidRPr="00D7431D">
        <w:rPr>
          <w:color w:val="000000"/>
          <w:szCs w:val="26"/>
        </w:rPr>
        <w:t>-</w:t>
      </w:r>
      <w:r w:rsidRPr="00D7431D">
        <w:t xml:space="preserve"> </w:t>
      </w:r>
      <w:r w:rsidR="00D7431D" w:rsidRPr="00D7431D">
        <w:rPr>
          <w:color w:val="000000"/>
          <w:szCs w:val="26"/>
        </w:rPr>
        <w:t xml:space="preserve">В одиночном выступлении по версии </w:t>
      </w:r>
      <w:r w:rsidRPr="00D7431D">
        <w:t>ЛЮБИТЕЛИ</w:t>
      </w:r>
      <w:r w:rsidR="00D7431D" w:rsidRPr="00D7431D">
        <w:t xml:space="preserve"> </w:t>
      </w:r>
      <w:r w:rsidR="00D7431D" w:rsidRPr="00D7431D">
        <w:rPr>
          <w:color w:val="000000"/>
          <w:szCs w:val="26"/>
        </w:rPr>
        <w:t xml:space="preserve">взнос равен </w:t>
      </w:r>
      <w:r w:rsidR="009137DC">
        <w:rPr>
          <w:color w:val="000000"/>
          <w:szCs w:val="26"/>
        </w:rPr>
        <w:t>30</w:t>
      </w:r>
      <w:r w:rsidR="00D7431D" w:rsidRPr="00D7431D">
        <w:rPr>
          <w:color w:val="000000"/>
          <w:szCs w:val="26"/>
        </w:rPr>
        <w:t>00 р</w:t>
      </w:r>
      <w:r w:rsidRPr="00D7431D">
        <w:t xml:space="preserve"> </w:t>
      </w:r>
      <w:r w:rsidR="00073766">
        <w:br/>
      </w:r>
      <w:r w:rsidR="00073766" w:rsidRPr="006C40CA">
        <w:rPr>
          <w:szCs w:val="26"/>
        </w:rPr>
        <w:t xml:space="preserve">- </w:t>
      </w:r>
      <w:r w:rsidR="00073766" w:rsidRPr="00073766">
        <w:rPr>
          <w:color w:val="000000"/>
          <w:szCs w:val="26"/>
        </w:rPr>
        <w:t>Дополнительная номинация: 2</w:t>
      </w:r>
      <w:r w:rsidR="009137DC">
        <w:rPr>
          <w:color w:val="000000"/>
          <w:szCs w:val="26"/>
        </w:rPr>
        <w:t>5</w:t>
      </w:r>
      <w:r w:rsidR="00073766" w:rsidRPr="00073766">
        <w:rPr>
          <w:color w:val="000000"/>
          <w:szCs w:val="26"/>
        </w:rPr>
        <w:t>00 р</w:t>
      </w:r>
    </w:p>
    <w:p w14:paraId="1973A437" w14:textId="77777777" w:rsidR="00073766" w:rsidRPr="00073766" w:rsidRDefault="00073766" w:rsidP="00D7431D">
      <w:pPr>
        <w:autoSpaceDE w:val="0"/>
        <w:autoSpaceDN w:val="0"/>
        <w:adjustRightInd w:val="0"/>
        <w:spacing w:line="360" w:lineRule="auto"/>
        <w:ind w:firstLine="0"/>
        <w:jc w:val="left"/>
        <w:rPr>
          <w:color w:val="000000"/>
          <w:szCs w:val="26"/>
        </w:rPr>
      </w:pPr>
      <w:r w:rsidRPr="00073766">
        <w:rPr>
          <w:color w:val="000000"/>
          <w:szCs w:val="26"/>
        </w:rPr>
        <w:t>- Номинация</w:t>
      </w:r>
      <w:r>
        <w:rPr>
          <w:color w:val="000000"/>
          <w:szCs w:val="26"/>
        </w:rPr>
        <w:t xml:space="preserve"> </w:t>
      </w:r>
      <w:r w:rsidRPr="00073766">
        <w:rPr>
          <w:color w:val="000000"/>
          <w:szCs w:val="26"/>
        </w:rPr>
        <w:t>-</w:t>
      </w:r>
      <w:r>
        <w:rPr>
          <w:color w:val="000000"/>
          <w:szCs w:val="26"/>
        </w:rPr>
        <w:t xml:space="preserve"> </w:t>
      </w:r>
      <w:r w:rsidRPr="00073766">
        <w:rPr>
          <w:color w:val="000000"/>
          <w:szCs w:val="26"/>
        </w:rPr>
        <w:t xml:space="preserve">перезачет из основной (фиксация результата без дополнительного выхода на помост для ветеранов или юниоров): </w:t>
      </w:r>
      <w:r w:rsidR="005D0112">
        <w:rPr>
          <w:color w:val="000000"/>
          <w:szCs w:val="26"/>
        </w:rPr>
        <w:t>20</w:t>
      </w:r>
      <w:r w:rsidRPr="00073766">
        <w:rPr>
          <w:color w:val="000000"/>
          <w:szCs w:val="26"/>
        </w:rPr>
        <w:t>00 р.;</w:t>
      </w:r>
    </w:p>
    <w:p w14:paraId="046F8157" w14:textId="77777777" w:rsidR="00D7431D" w:rsidRPr="00D7431D" w:rsidRDefault="00D7431D" w:rsidP="00D7431D">
      <w:pPr>
        <w:autoSpaceDE w:val="0"/>
        <w:autoSpaceDN w:val="0"/>
        <w:adjustRightInd w:val="0"/>
        <w:spacing w:line="360" w:lineRule="auto"/>
        <w:ind w:firstLine="0"/>
        <w:jc w:val="left"/>
        <w:rPr>
          <w:color w:val="000000"/>
          <w:szCs w:val="26"/>
        </w:rPr>
      </w:pPr>
      <w:r w:rsidRPr="00D7431D">
        <w:t>-  Для дивизиона ЛЮБИТЕЛИ</w:t>
      </w:r>
      <w:r w:rsidR="00A84658" w:rsidRPr="00D7431D">
        <w:t xml:space="preserve">  плюс </w:t>
      </w:r>
      <w:r w:rsidR="00926471" w:rsidRPr="00D7431D">
        <w:t>1</w:t>
      </w:r>
      <w:r w:rsidR="00022328" w:rsidRPr="00D7431D">
        <w:t>5</w:t>
      </w:r>
      <w:r w:rsidR="00926471" w:rsidRPr="00D7431D">
        <w:t>0</w:t>
      </w:r>
      <w:r w:rsidR="00A84658" w:rsidRPr="00D7431D">
        <w:t>0 рублей (однократно) с человека для проведения выборочного тестирования спортсменов дивизиона ЛЮБИТЕЛИ на применение допинга.</w:t>
      </w:r>
      <w:r w:rsidRPr="00D7431D">
        <w:br/>
      </w:r>
      <w:r w:rsidRPr="00D7431D">
        <w:rPr>
          <w:color w:val="000000"/>
          <w:szCs w:val="26"/>
        </w:rPr>
        <w:t xml:space="preserve">- </w:t>
      </w:r>
      <w:r>
        <w:rPr>
          <w:color w:val="000000"/>
          <w:szCs w:val="26"/>
        </w:rPr>
        <w:t>Г</w:t>
      </w:r>
      <w:r w:rsidRPr="00D7431D">
        <w:rPr>
          <w:color w:val="000000"/>
          <w:szCs w:val="26"/>
        </w:rPr>
        <w:t>одовой взнос</w:t>
      </w:r>
      <w:r>
        <w:rPr>
          <w:color w:val="000000"/>
          <w:szCs w:val="26"/>
        </w:rPr>
        <w:t xml:space="preserve"> - </w:t>
      </w:r>
      <w:r w:rsidRPr="00D7431D">
        <w:rPr>
          <w:color w:val="000000"/>
          <w:szCs w:val="26"/>
        </w:rPr>
        <w:t>1</w:t>
      </w:r>
      <w:r w:rsidR="009137DC">
        <w:rPr>
          <w:color w:val="000000"/>
          <w:szCs w:val="26"/>
        </w:rPr>
        <w:t>3</w:t>
      </w:r>
      <w:r w:rsidRPr="00D7431D">
        <w:rPr>
          <w:color w:val="000000"/>
          <w:szCs w:val="26"/>
        </w:rPr>
        <w:t xml:space="preserve">00 </w:t>
      </w:r>
      <w:r>
        <w:rPr>
          <w:color w:val="000000"/>
          <w:szCs w:val="26"/>
        </w:rPr>
        <w:t xml:space="preserve"> рублей,</w:t>
      </w:r>
      <w:r w:rsidRPr="00D7431D">
        <w:rPr>
          <w:color w:val="000000"/>
          <w:szCs w:val="26"/>
        </w:rPr>
        <w:t xml:space="preserve"> </w:t>
      </w:r>
      <w:r>
        <w:rPr>
          <w:color w:val="000000"/>
          <w:szCs w:val="26"/>
        </w:rPr>
        <w:t>д</w:t>
      </w:r>
      <w:r w:rsidRPr="00D7431D">
        <w:rPr>
          <w:color w:val="000000"/>
          <w:szCs w:val="26"/>
        </w:rPr>
        <w:t xml:space="preserve">ополнительно </w:t>
      </w:r>
      <w:r>
        <w:rPr>
          <w:color w:val="000000"/>
          <w:szCs w:val="26"/>
        </w:rPr>
        <w:t>д</w:t>
      </w:r>
      <w:r w:rsidRPr="00D7431D">
        <w:rPr>
          <w:color w:val="000000"/>
          <w:szCs w:val="26"/>
        </w:rPr>
        <w:t>ля всех спортсменов по версии</w:t>
      </w:r>
      <w:r>
        <w:rPr>
          <w:color w:val="000000"/>
          <w:szCs w:val="26"/>
        </w:rPr>
        <w:t xml:space="preserve">  ПРО и Любители.</w:t>
      </w:r>
    </w:p>
    <w:p w14:paraId="44C1924A" w14:textId="77777777" w:rsidR="00D7431D" w:rsidRPr="00D7431D" w:rsidRDefault="00D7431D" w:rsidP="00D7431D">
      <w:pPr>
        <w:pStyle w:val="Standard"/>
        <w:rPr>
          <w:b/>
          <w:color w:val="000000"/>
          <w:sz w:val="26"/>
          <w:szCs w:val="26"/>
          <w:lang w:val="ru-RU"/>
        </w:rPr>
      </w:pPr>
    </w:p>
    <w:p w14:paraId="5115F6C0" w14:textId="77777777" w:rsidR="00A84658" w:rsidRPr="00D7431D" w:rsidRDefault="00D7431D" w:rsidP="00D7431D">
      <w:pPr>
        <w:autoSpaceDE w:val="0"/>
        <w:autoSpaceDN w:val="0"/>
        <w:adjustRightInd w:val="0"/>
        <w:spacing w:line="360" w:lineRule="auto"/>
        <w:ind w:firstLine="0"/>
        <w:jc w:val="left"/>
        <w:rPr>
          <w:b/>
          <w:color w:val="000000"/>
          <w:szCs w:val="26"/>
        </w:rPr>
      </w:pPr>
      <w:r>
        <w:rPr>
          <w:b/>
          <w:color w:val="000000"/>
          <w:szCs w:val="26"/>
        </w:rPr>
        <w:t xml:space="preserve">  </w:t>
      </w:r>
      <w:r w:rsidR="00073766">
        <w:rPr>
          <w:b/>
          <w:color w:val="000000"/>
          <w:szCs w:val="26"/>
        </w:rPr>
        <w:t xml:space="preserve">ЛЬГОТЫ </w:t>
      </w:r>
      <w:r w:rsidRPr="00D7431D">
        <w:rPr>
          <w:b/>
          <w:color w:val="000000"/>
          <w:szCs w:val="26"/>
        </w:rPr>
        <w:t>для:</w:t>
      </w:r>
    </w:p>
    <w:p w14:paraId="52A803BB" w14:textId="77777777" w:rsidR="00A84658" w:rsidRDefault="00A84658" w:rsidP="00A84658">
      <w:pPr>
        <w:ind w:firstLine="0"/>
        <w:jc w:val="left"/>
      </w:pPr>
      <w:r w:rsidRPr="00A84658">
        <w:t>- Юнош</w:t>
      </w:r>
      <w:r w:rsidR="00D7431D">
        <w:t>ей</w:t>
      </w:r>
      <w:r w:rsidRPr="00A84658">
        <w:t xml:space="preserve"> (до 1</w:t>
      </w:r>
      <w:r w:rsidR="00C94D86">
        <w:t>7</w:t>
      </w:r>
      <w:r w:rsidRPr="00A84658">
        <w:t>лет) и ветеран</w:t>
      </w:r>
      <w:r w:rsidR="00D7431D">
        <w:t>ов</w:t>
      </w:r>
      <w:r w:rsidRPr="00A84658">
        <w:t xml:space="preserve"> старше </w:t>
      </w:r>
      <w:r w:rsidR="0006493F">
        <w:t>60</w:t>
      </w:r>
      <w:r w:rsidRPr="00A84658">
        <w:t>лет</w:t>
      </w:r>
      <w:r w:rsidR="00073766">
        <w:t>: Стартовый взнос равен</w:t>
      </w:r>
      <w:r w:rsidRPr="00A84658">
        <w:t xml:space="preserve"> </w:t>
      </w:r>
      <w:r w:rsidR="00073766">
        <w:t xml:space="preserve"> </w:t>
      </w:r>
      <w:r w:rsidRPr="00A84658">
        <w:t xml:space="preserve">– </w:t>
      </w:r>
      <w:r w:rsidR="00022328">
        <w:t>2</w:t>
      </w:r>
      <w:r w:rsidR="006A4B72">
        <w:t>0</w:t>
      </w:r>
      <w:r w:rsidRPr="00A84658">
        <w:t>00 рублей,</w:t>
      </w:r>
    </w:p>
    <w:p w14:paraId="12A410ED" w14:textId="77777777" w:rsidR="00B6293D" w:rsidRPr="006C40CA" w:rsidRDefault="00B6293D" w:rsidP="00B6293D">
      <w:pPr>
        <w:ind w:firstLine="0"/>
        <w:jc w:val="left"/>
        <w:rPr>
          <w:szCs w:val="26"/>
        </w:rPr>
      </w:pPr>
      <w:r w:rsidRPr="006C40CA">
        <w:rPr>
          <w:szCs w:val="26"/>
        </w:rPr>
        <w:t>- Юнош</w:t>
      </w:r>
      <w:r w:rsidR="00D7431D">
        <w:rPr>
          <w:szCs w:val="26"/>
        </w:rPr>
        <w:t>ей</w:t>
      </w:r>
      <w:r w:rsidRPr="006C40CA">
        <w:rPr>
          <w:szCs w:val="26"/>
        </w:rPr>
        <w:t xml:space="preserve"> (до 13лет) и ветеран</w:t>
      </w:r>
      <w:r w:rsidR="00D7431D">
        <w:rPr>
          <w:szCs w:val="26"/>
        </w:rPr>
        <w:t>ов</w:t>
      </w:r>
      <w:r w:rsidR="00073766">
        <w:rPr>
          <w:szCs w:val="26"/>
        </w:rPr>
        <w:t xml:space="preserve"> старше 70лет</w:t>
      </w:r>
      <w:r w:rsidR="00073766">
        <w:t>: Стартовый взнос равен</w:t>
      </w:r>
      <w:r w:rsidR="00073766" w:rsidRPr="00A84658">
        <w:t xml:space="preserve"> </w:t>
      </w:r>
      <w:r w:rsidR="00073766">
        <w:rPr>
          <w:szCs w:val="26"/>
        </w:rPr>
        <w:t xml:space="preserve"> </w:t>
      </w:r>
      <w:r w:rsidR="00073766" w:rsidRPr="00A84658">
        <w:t>–</w:t>
      </w:r>
      <w:r w:rsidR="00073766">
        <w:t xml:space="preserve"> </w:t>
      </w:r>
      <w:r w:rsidRPr="006C40CA">
        <w:rPr>
          <w:szCs w:val="26"/>
        </w:rPr>
        <w:t>1</w:t>
      </w:r>
      <w:r w:rsidR="009137DC">
        <w:rPr>
          <w:szCs w:val="26"/>
        </w:rPr>
        <w:t>5</w:t>
      </w:r>
      <w:r w:rsidRPr="006C40CA">
        <w:rPr>
          <w:szCs w:val="26"/>
        </w:rPr>
        <w:t>00 рублей,</w:t>
      </w:r>
    </w:p>
    <w:p w14:paraId="3B2A0E78" w14:textId="77777777" w:rsidR="006C40CA" w:rsidRPr="006C40CA" w:rsidRDefault="00073766" w:rsidP="00073766">
      <w:pPr>
        <w:ind w:firstLine="0"/>
        <w:jc w:val="left"/>
        <w:rPr>
          <w:szCs w:val="26"/>
        </w:rPr>
      </w:pPr>
      <w:r>
        <w:rPr>
          <w:color w:val="000000"/>
          <w:szCs w:val="26"/>
        </w:rPr>
        <w:t xml:space="preserve">- </w:t>
      </w:r>
      <w:r w:rsidR="00F62C4A" w:rsidRPr="006C40CA">
        <w:rPr>
          <w:szCs w:val="26"/>
        </w:rPr>
        <w:t>Юнош</w:t>
      </w:r>
      <w:r>
        <w:rPr>
          <w:szCs w:val="26"/>
        </w:rPr>
        <w:t>ей</w:t>
      </w:r>
      <w:r w:rsidR="00F62C4A" w:rsidRPr="006C40CA">
        <w:rPr>
          <w:szCs w:val="26"/>
        </w:rPr>
        <w:t xml:space="preserve"> и девуш</w:t>
      </w:r>
      <w:r>
        <w:rPr>
          <w:szCs w:val="26"/>
        </w:rPr>
        <w:t>ек</w:t>
      </w:r>
      <w:r w:rsidR="00F62C4A" w:rsidRPr="006C40CA">
        <w:rPr>
          <w:szCs w:val="26"/>
        </w:rPr>
        <w:t xml:space="preserve"> до 13 лет включительно</w:t>
      </w:r>
      <w:r w:rsidR="006C40CA" w:rsidRPr="006C40CA">
        <w:rPr>
          <w:szCs w:val="26"/>
        </w:rPr>
        <w:t xml:space="preserve"> и ветеран</w:t>
      </w:r>
      <w:r>
        <w:rPr>
          <w:szCs w:val="26"/>
        </w:rPr>
        <w:t>ов</w:t>
      </w:r>
      <w:r w:rsidR="006C40CA" w:rsidRPr="006C40CA">
        <w:rPr>
          <w:szCs w:val="26"/>
        </w:rPr>
        <w:t xml:space="preserve"> старше 70лет </w:t>
      </w:r>
      <w:r w:rsidR="00F62C4A" w:rsidRPr="006C40CA">
        <w:rPr>
          <w:szCs w:val="26"/>
        </w:rPr>
        <w:t xml:space="preserve"> допинг сбор и годовой взнос НЕ ОПЛАЧИВА</w:t>
      </w:r>
      <w:r>
        <w:rPr>
          <w:szCs w:val="26"/>
        </w:rPr>
        <w:t>ЕТСЯ</w:t>
      </w:r>
      <w:r w:rsidR="00F62C4A" w:rsidRPr="006C40CA">
        <w:rPr>
          <w:szCs w:val="26"/>
        </w:rPr>
        <w:t>!</w:t>
      </w:r>
    </w:p>
    <w:p w14:paraId="5779D82D" w14:textId="77777777" w:rsidR="00F62C4A" w:rsidRPr="006C40CA" w:rsidRDefault="00F62C4A" w:rsidP="006C40CA">
      <w:pPr>
        <w:pStyle w:val="Standard"/>
        <w:ind w:firstLine="567"/>
        <w:rPr>
          <w:color w:val="000000"/>
          <w:sz w:val="26"/>
          <w:szCs w:val="26"/>
          <w:lang w:val="ru-RU"/>
        </w:rPr>
      </w:pPr>
      <w:r w:rsidRPr="006C40CA">
        <w:rPr>
          <w:sz w:val="26"/>
          <w:szCs w:val="26"/>
        </w:rPr>
        <w:t>Все виды взносов, сборов и оплат, оплачиваемые спортсменом на данных соревнованиях, указанные в настоящем Положении, являются добровольными.</w:t>
      </w:r>
    </w:p>
    <w:p w14:paraId="7867143B" w14:textId="77777777" w:rsidR="00F62C4A" w:rsidRPr="006C40CA" w:rsidRDefault="00F62C4A" w:rsidP="006C40CA">
      <w:pPr>
        <w:jc w:val="left"/>
        <w:rPr>
          <w:szCs w:val="26"/>
        </w:rPr>
      </w:pPr>
      <w:r w:rsidRPr="006C40CA">
        <w:rPr>
          <w:szCs w:val="26"/>
        </w:rPr>
        <w:t>Добровольные материальные взносы не подлежат возврату или переносу на других спортсменов при любых обстоятельствах.</w:t>
      </w:r>
    </w:p>
    <w:p w14:paraId="25800C21" w14:textId="77777777" w:rsidR="00EF6C73" w:rsidRDefault="00EF6C73" w:rsidP="00EF6C73">
      <w:pPr>
        <w:jc w:val="left"/>
      </w:pPr>
    </w:p>
    <w:p w14:paraId="3C5E08A8" w14:textId="77777777" w:rsidR="00EC71E7" w:rsidRDefault="00EC71E7" w:rsidP="001632D0">
      <w:pPr>
        <w:autoSpaceDE w:val="0"/>
        <w:autoSpaceDN w:val="0"/>
        <w:adjustRightInd w:val="0"/>
        <w:spacing w:line="216" w:lineRule="auto"/>
        <w:ind w:firstLine="0"/>
        <w:jc w:val="left"/>
        <w:rPr>
          <w:b/>
          <w:color w:val="000000"/>
          <w:szCs w:val="26"/>
        </w:rPr>
      </w:pPr>
      <w:r w:rsidRPr="00EC71E7">
        <w:rPr>
          <w:b/>
          <w:color w:val="000000"/>
          <w:szCs w:val="26"/>
        </w:rPr>
        <w:t xml:space="preserve">11. Присвоение нормативов: </w:t>
      </w:r>
    </w:p>
    <w:p w14:paraId="7E7EF77C" w14:textId="77777777" w:rsidR="00346436" w:rsidRPr="00EC71E7" w:rsidRDefault="00346436" w:rsidP="001632D0">
      <w:pPr>
        <w:autoSpaceDE w:val="0"/>
        <w:autoSpaceDN w:val="0"/>
        <w:adjustRightInd w:val="0"/>
        <w:spacing w:line="216" w:lineRule="auto"/>
        <w:ind w:firstLine="0"/>
        <w:jc w:val="left"/>
        <w:rPr>
          <w:b/>
          <w:color w:val="000000"/>
          <w:szCs w:val="26"/>
        </w:rPr>
      </w:pPr>
    </w:p>
    <w:p w14:paraId="67E943CF" w14:textId="77777777" w:rsidR="00B6293D" w:rsidRPr="00B6293D" w:rsidRDefault="00B6293D" w:rsidP="00B6293D">
      <w:pPr>
        <w:ind w:firstLine="708"/>
        <w:rPr>
          <w:szCs w:val="26"/>
        </w:rPr>
      </w:pPr>
      <w:r w:rsidRPr="00B6293D">
        <w:rPr>
          <w:szCs w:val="26"/>
        </w:rPr>
        <w:t xml:space="preserve">Присваиваются нормативы, разряды и звания до МСМК НАП включительно. Ознакомиться с действующими нормативами на момент соревнований можно на официальном сайте АНО «НАП» </w:t>
      </w:r>
      <w:hyperlink r:id="rId12" w:history="1">
        <w:r w:rsidRPr="00B6293D">
          <w:rPr>
            <w:rStyle w:val="a4"/>
            <w:szCs w:val="26"/>
          </w:rPr>
          <w:t>http://www.powerlifting-russia.ru</w:t>
        </w:r>
      </w:hyperlink>
      <w:r w:rsidRPr="00B6293D">
        <w:rPr>
          <w:szCs w:val="26"/>
        </w:rPr>
        <w:t xml:space="preserve">. </w:t>
      </w:r>
    </w:p>
    <w:p w14:paraId="7ADB4E76" w14:textId="77777777" w:rsidR="00B6293D" w:rsidRPr="00B6293D" w:rsidRDefault="00B6293D" w:rsidP="00B6293D">
      <w:pPr>
        <w:ind w:firstLine="708"/>
        <w:rPr>
          <w:szCs w:val="26"/>
        </w:rPr>
      </w:pPr>
      <w:r w:rsidRPr="00B6293D">
        <w:rPr>
          <w:szCs w:val="26"/>
        </w:rPr>
        <w:t xml:space="preserve">Для присвоения нормативов КМС, МС, МСМК спортсмен самостоятельно заполняет электронную форму на сайте </w:t>
      </w:r>
      <w:hyperlink r:id="rId13" w:history="1">
        <w:r w:rsidRPr="00B6293D">
          <w:rPr>
            <w:rStyle w:val="a4"/>
            <w:szCs w:val="26"/>
          </w:rPr>
          <w:t>http://www.powerlifting-russia.ru</w:t>
        </w:r>
      </w:hyperlink>
      <w:r w:rsidRPr="00B6293D">
        <w:rPr>
          <w:rStyle w:val="a4"/>
          <w:szCs w:val="26"/>
        </w:rPr>
        <w:t>.</w:t>
      </w:r>
    </w:p>
    <w:p w14:paraId="4A5E0525" w14:textId="77777777" w:rsidR="00EC71E7" w:rsidRPr="00EC71E7" w:rsidRDefault="00EC71E7" w:rsidP="00FD3FE5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13F83516" w14:textId="77777777" w:rsidR="00EC71E7" w:rsidRDefault="00EC71E7" w:rsidP="00FC23C5">
      <w:pPr>
        <w:ind w:firstLine="0"/>
        <w:jc w:val="left"/>
        <w:rPr>
          <w:b/>
          <w:color w:val="000000"/>
          <w:szCs w:val="26"/>
        </w:rPr>
      </w:pPr>
      <w:r w:rsidRPr="00FC23C5">
        <w:rPr>
          <w:b/>
          <w:color w:val="000000"/>
          <w:szCs w:val="26"/>
        </w:rPr>
        <w:t xml:space="preserve">12. </w:t>
      </w:r>
      <w:r w:rsidR="00FC23C5" w:rsidRPr="00FC23C5">
        <w:rPr>
          <w:b/>
          <w:color w:val="000000"/>
          <w:szCs w:val="26"/>
        </w:rPr>
        <w:t>Контроль за применением запрещённых препаратов (далее ДК):</w:t>
      </w:r>
    </w:p>
    <w:p w14:paraId="34193BE6" w14:textId="77777777" w:rsidR="00346436" w:rsidRPr="00B6293D" w:rsidRDefault="00346436" w:rsidP="00FC23C5">
      <w:pPr>
        <w:ind w:firstLine="0"/>
        <w:jc w:val="left"/>
      </w:pPr>
    </w:p>
    <w:p w14:paraId="471BB528" w14:textId="77777777" w:rsidR="00B6293D" w:rsidRPr="00B6293D" w:rsidRDefault="00B6293D" w:rsidP="00B6293D">
      <w:pPr>
        <w:ind w:firstLine="708"/>
      </w:pPr>
      <w:r w:rsidRPr="00B6293D">
        <w:t>В течение 30 минут по окончании выступления каждый спортсмен дивизиона ЛЮБИТЕЛИ ОБЯЗАН подойти к допинг-офицеру для ознакомления со списком спортсменов, подлежащих проверке на запрещённые препараты.</w:t>
      </w:r>
    </w:p>
    <w:p w14:paraId="0D0187C4" w14:textId="77777777" w:rsidR="00B6293D" w:rsidRPr="00B6293D" w:rsidRDefault="00B6293D" w:rsidP="00B6293D">
      <w:pPr>
        <w:ind w:firstLine="708"/>
      </w:pPr>
      <w:r w:rsidRPr="00B6293D">
        <w:t>В случае обнаружения своей фамилии в данном списке, спортсмен ОБЯЗАН НЕЗАМЕДЛИТЕЛЬНО, в порядке живой очереди, пройти процедуру сдачи анализов на допинг.</w:t>
      </w:r>
    </w:p>
    <w:p w14:paraId="0EC22194" w14:textId="77777777" w:rsidR="00B6293D" w:rsidRPr="00B6293D" w:rsidRDefault="00B6293D" w:rsidP="00B6293D">
      <w:pPr>
        <w:ind w:firstLine="708"/>
      </w:pPr>
      <w:r w:rsidRPr="00B6293D">
        <w:t>Сдача анализов производится в присутствии офицера по забору проб, при его постоянном визуальном контроле.</w:t>
      </w:r>
    </w:p>
    <w:p w14:paraId="488EE728" w14:textId="77777777" w:rsidR="006F70AA" w:rsidRDefault="00FC23C5" w:rsidP="006F70AA">
      <w:pPr>
        <w:shd w:val="clear" w:color="auto" w:fill="FFFFFF"/>
        <w:spacing w:after="50" w:line="301" w:lineRule="atLeast"/>
        <w:ind w:left="117" w:firstLine="450"/>
        <w:jc w:val="left"/>
      </w:pPr>
      <w:r w:rsidRPr="00FC23C5">
        <w:lastRenderedPageBreak/>
        <w:t>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результату анализов спортсмена на данный контроль и, как следствие, влечёт за со</w:t>
      </w:r>
      <w:r w:rsidR="00715300">
        <w:t>бой дисквалификацию спортсмена.</w:t>
      </w:r>
    </w:p>
    <w:p w14:paraId="2D46D2CF" w14:textId="77777777" w:rsidR="006F70AA" w:rsidRDefault="006F70AA" w:rsidP="006F70AA">
      <w:pPr>
        <w:shd w:val="clear" w:color="auto" w:fill="FFFFFF"/>
        <w:spacing w:after="50" w:line="301" w:lineRule="atLeast"/>
        <w:ind w:left="117" w:firstLine="450"/>
        <w:jc w:val="left"/>
      </w:pPr>
      <w:r w:rsidRPr="006F70AA">
        <w:t xml:space="preserve">В случае выполнения спортсменом норматива Мастера Спорта Международного Класса НАП по версии ЛЮБИТЕЛИ или норматива ЭЛИТА-ЛЮБИТЕЛИ, при желании присвоения данного норматива и выдачи удостоверения и знака отличия соответствующего образца, спортсмен в течение 30 минут после окончания своего выступления должен ОБЯЗАТЕЛЬНО сдать пробу для проведения процедуры допинг-контроля. Если не вызвали по жребию, то спортсмен должен сам подойти к комнате проведения допинг-контроля и затребовать сдачу пробы. Стоимость процедуры – 0 рублей. </w:t>
      </w:r>
      <w:r w:rsidRPr="00F25159">
        <w:rPr>
          <w:color w:val="FF0000"/>
        </w:rPr>
        <w:t>Контроль выполнения данного требования лежит только на спортсмене.</w:t>
      </w:r>
    </w:p>
    <w:p w14:paraId="11120A8C" w14:textId="77777777" w:rsidR="006F70AA" w:rsidRDefault="006F70AA" w:rsidP="006F70AA">
      <w:pPr>
        <w:shd w:val="clear" w:color="auto" w:fill="FFFFFF"/>
        <w:spacing w:after="50" w:line="301" w:lineRule="atLeast"/>
        <w:ind w:left="117" w:firstLine="450"/>
        <w:jc w:val="left"/>
      </w:pPr>
      <w:r w:rsidRPr="006F70AA">
        <w:t>Указанный порядок не распространяется на случаи, если спортсмену не требуется присвоение норматива, оформление удостоверения и не нужен значок.</w:t>
      </w:r>
    </w:p>
    <w:p w14:paraId="7C2B4AF0" w14:textId="77777777" w:rsidR="00EC71E7" w:rsidRPr="00FC23C5" w:rsidRDefault="006F70AA" w:rsidP="006F70AA">
      <w:pPr>
        <w:shd w:val="clear" w:color="auto" w:fill="FFFFFF"/>
        <w:spacing w:after="50" w:line="301" w:lineRule="atLeast"/>
        <w:ind w:left="117" w:firstLine="450"/>
        <w:jc w:val="left"/>
      </w:pPr>
      <w:r w:rsidRPr="006F70AA">
        <w:t>При выполнении спортсменом в версии ЛЮБИТЕЛИ норматива Мастера спорта НАП, Кандидата в мастера спорта НАП, либо норматива 1, 2 или 3-го спортивного разряда, обязательное прохождение допинг-контроля не требуется (за исключением случаев вызова по жребию – в этом случае проходить допинг-контроль нужно обязательно, также без дополнительных оплат).</w:t>
      </w:r>
      <w:r w:rsidR="00EC71E7" w:rsidRPr="00FC23C5">
        <w:t xml:space="preserve"> </w:t>
      </w:r>
    </w:p>
    <w:p w14:paraId="23E6CE3A" w14:textId="77777777" w:rsidR="00EC71E7" w:rsidRPr="00EC71E7" w:rsidRDefault="00EC71E7" w:rsidP="00FD3FE5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6882566B" w14:textId="77777777" w:rsidR="00EC71E7" w:rsidRPr="00EC71E7" w:rsidRDefault="00EC71E7" w:rsidP="00FD3FE5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  <w:r w:rsidRPr="00EC71E7">
        <w:rPr>
          <w:b/>
          <w:color w:val="000000"/>
          <w:szCs w:val="26"/>
        </w:rPr>
        <w:t xml:space="preserve">13. Награждение: </w:t>
      </w:r>
    </w:p>
    <w:p w14:paraId="6B3A2E6B" w14:textId="77777777" w:rsidR="00EC71E7" w:rsidRPr="00EC71E7" w:rsidRDefault="00EC71E7" w:rsidP="00FD3FE5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- Спортсмены, занявшие первые три места в каждой весовой и возрастной категории, награждаются медалями и дипломами. </w:t>
      </w:r>
    </w:p>
    <w:p w14:paraId="3213C020" w14:textId="77777777" w:rsidR="00EC71E7" w:rsidRPr="00EC71E7" w:rsidRDefault="00EC71E7" w:rsidP="00FD3FE5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- Абсолютные чемпионы будут награждены кубками, дипломами и ценными призами. </w:t>
      </w:r>
    </w:p>
    <w:p w14:paraId="3ABE4BD7" w14:textId="77777777" w:rsidR="00EC71E7" w:rsidRPr="00EC71E7" w:rsidRDefault="00EC71E7" w:rsidP="00FD3FE5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- При привлечении спонсоров и большого количества спортсменов возможны дополнительные призы. </w:t>
      </w:r>
    </w:p>
    <w:p w14:paraId="31704422" w14:textId="77777777" w:rsidR="00F869DF" w:rsidRPr="00EC71E7" w:rsidRDefault="00F25159" w:rsidP="00FD3FE5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>-</w:t>
      </w:r>
      <w:r>
        <w:rPr>
          <w:color w:val="000000"/>
          <w:szCs w:val="26"/>
        </w:rPr>
        <w:t xml:space="preserve"> </w:t>
      </w:r>
      <w:r w:rsidR="00EC71E7" w:rsidRPr="00EC71E7">
        <w:rPr>
          <w:color w:val="000000"/>
          <w:szCs w:val="26"/>
        </w:rPr>
        <w:t xml:space="preserve">Все призеры или их представители обязаны присутствовать на награждении. В противном случае выдача награды не гарантируется. </w:t>
      </w:r>
    </w:p>
    <w:p w14:paraId="3AF29BB4" w14:textId="77777777" w:rsidR="00EC71E7" w:rsidRDefault="00EC71E7" w:rsidP="00F869DF">
      <w:pPr>
        <w:autoSpaceDE w:val="0"/>
        <w:autoSpaceDN w:val="0"/>
        <w:adjustRightInd w:val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Организаторы соревнований вправе изменить весовые и возрастные категории, исходя из сформированных заявок, и предупредить об этом спортсменов на взвешивании. </w:t>
      </w:r>
    </w:p>
    <w:p w14:paraId="084C0995" w14:textId="77777777" w:rsidR="00EC71E7" w:rsidRPr="00EC71E7" w:rsidRDefault="00EC71E7" w:rsidP="00FD3FE5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68184DA7" w14:textId="77777777" w:rsidR="00EC71E7" w:rsidRPr="00EC71E7" w:rsidRDefault="00EC71E7" w:rsidP="00FD3FE5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  <w:r w:rsidRPr="00EC71E7">
        <w:rPr>
          <w:b/>
          <w:color w:val="000000"/>
          <w:szCs w:val="26"/>
        </w:rPr>
        <w:t xml:space="preserve">14. Финансирование: </w:t>
      </w:r>
    </w:p>
    <w:p w14:paraId="0767E62C" w14:textId="77777777" w:rsidR="00EC71E7" w:rsidRDefault="00EC71E7" w:rsidP="00FD3FE5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Расходы по командированию, размещению и питанию участников, тренеров, судей и зрителей несут командирующие организации. </w:t>
      </w:r>
    </w:p>
    <w:p w14:paraId="37F5EC0B" w14:textId="77777777" w:rsidR="00FD3FE5" w:rsidRDefault="00FD3FE5" w:rsidP="00A84658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</w:p>
    <w:p w14:paraId="706D3577" w14:textId="77777777" w:rsidR="00EC71E7" w:rsidRPr="00EC71E7" w:rsidRDefault="00EC71E7" w:rsidP="00A84658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  <w:r w:rsidRPr="00EC71E7">
        <w:rPr>
          <w:b/>
          <w:color w:val="000000"/>
          <w:szCs w:val="26"/>
        </w:rPr>
        <w:t xml:space="preserve">15. Договор на участие в соревнованиях. </w:t>
      </w:r>
    </w:p>
    <w:p w14:paraId="28A8FD69" w14:textId="77777777" w:rsidR="00EC71E7" w:rsidRPr="00EC71E7" w:rsidRDefault="00EC71E7" w:rsidP="00A84658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- 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760E5D43" w14:textId="77777777" w:rsidR="00EC71E7" w:rsidRPr="00EC71E7" w:rsidRDefault="00EC71E7" w:rsidP="00A84658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АНО «НАП», принятых до начала данных соревнований и опубликованных на официальном сайте АНО «НАП» (www.пауэрлифтинг-россия.рф), в разделах «Документы ассоциации» и «Правила и нормативы». </w:t>
      </w:r>
    </w:p>
    <w:p w14:paraId="201CD56B" w14:textId="77777777" w:rsidR="00EC71E7" w:rsidRPr="00EC71E7" w:rsidRDefault="00EC71E7" w:rsidP="00A84658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- Также спортсмен безоговорочно соглашается со следующими условиями: </w:t>
      </w:r>
    </w:p>
    <w:p w14:paraId="0D3429F0" w14:textId="77777777" w:rsidR="00EC71E7" w:rsidRPr="00EC71E7" w:rsidRDefault="00EC71E7" w:rsidP="00A84658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1).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 риск получения травмы, либо увечья. Спортсмен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 </w:t>
      </w:r>
    </w:p>
    <w:p w14:paraId="25399B47" w14:textId="77777777" w:rsidR="00EC71E7" w:rsidRPr="00EC71E7" w:rsidRDefault="00EC71E7" w:rsidP="00A84658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lastRenderedPageBreak/>
        <w:t xml:space="preserve">2). Спортсмен осознаёт, что на его ответственности лежит контроль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участия в соревнованиях, соответственно свою полную физическую пригодность и добровольно застраховал свою жизнь и здоровье на период участия в соревновании. </w:t>
      </w:r>
    </w:p>
    <w:p w14:paraId="2E06CA63" w14:textId="77777777" w:rsidR="00EC71E7" w:rsidRPr="00EC71E7" w:rsidRDefault="00EC71E7" w:rsidP="00A84658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3).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558EF867" w14:textId="77777777" w:rsidR="00EC71E7" w:rsidRPr="00EC71E7" w:rsidRDefault="00EC71E7" w:rsidP="00A84658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4). Спортсмен добровольно оплачивает добровольные материальные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 </w:t>
      </w:r>
    </w:p>
    <w:p w14:paraId="68DC6959" w14:textId="77777777" w:rsidR="00EC71E7" w:rsidRPr="00EC71E7" w:rsidRDefault="00EC71E7" w:rsidP="00A84658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5). Спортсмен ознакомился с данным Положением и полностью понимает его содержание. </w:t>
      </w:r>
    </w:p>
    <w:p w14:paraId="6AC264AE" w14:textId="77777777" w:rsidR="00EC71E7" w:rsidRPr="00EC71E7" w:rsidRDefault="00EC71E7" w:rsidP="00A84658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6). Спортсмен добровольно соглашается принять все вышеописанные в п.15 настоящего Положения условия. </w:t>
      </w:r>
    </w:p>
    <w:p w14:paraId="3E9D4FE3" w14:textId="77777777" w:rsidR="00EC71E7" w:rsidRDefault="00EC71E7" w:rsidP="00A84658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Тем самым подтверждает это, подписывая заявочную карточку в присутствии секретариата на процедуре регистрации и взвешивания. </w:t>
      </w:r>
    </w:p>
    <w:p w14:paraId="340E87CA" w14:textId="77777777" w:rsidR="00EC71E7" w:rsidRPr="00EC71E7" w:rsidRDefault="00EC71E7" w:rsidP="00A84658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2C7C1F6F" w14:textId="77777777" w:rsidR="00EC71E7" w:rsidRPr="00EC71E7" w:rsidRDefault="00EC71E7" w:rsidP="00A84658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b/>
          <w:color w:val="000000"/>
          <w:szCs w:val="26"/>
        </w:rPr>
        <w:t>16. Персональные данные участника соревнований (спортсмена).</w:t>
      </w:r>
      <w:r w:rsidRPr="00EC71E7">
        <w:rPr>
          <w:color w:val="000000"/>
          <w:szCs w:val="26"/>
        </w:rPr>
        <w:t xml:space="preserve"> </w:t>
      </w:r>
    </w:p>
    <w:p w14:paraId="30CEB101" w14:textId="77777777" w:rsidR="00EC71E7" w:rsidRPr="00EC71E7" w:rsidRDefault="00EC71E7" w:rsidP="00A84658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Персональные данные участника соревнований подлежат обработке в соответствие требованиями Закона № 152-ФЗ «О персональных данных». </w:t>
      </w:r>
    </w:p>
    <w:p w14:paraId="04693860" w14:textId="77777777" w:rsidR="00EC71E7" w:rsidRDefault="00EC71E7" w:rsidP="00A84658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  <w:r w:rsidRPr="00EC71E7">
        <w:rPr>
          <w:color w:val="000000"/>
          <w:szCs w:val="26"/>
        </w:rPr>
        <w:t xml:space="preserve">Письменное согласие на обработку его персональных данных даётся участником соревнований при подписании заявочной карточки в соответствии с п. 15 настоящего Положения. </w:t>
      </w:r>
    </w:p>
    <w:p w14:paraId="53A47984" w14:textId="77777777" w:rsidR="00EC71E7" w:rsidRPr="00EC71E7" w:rsidRDefault="00EC71E7" w:rsidP="00A84658">
      <w:pPr>
        <w:autoSpaceDE w:val="0"/>
        <w:autoSpaceDN w:val="0"/>
        <w:adjustRightInd w:val="0"/>
        <w:ind w:firstLine="0"/>
        <w:jc w:val="left"/>
        <w:rPr>
          <w:color w:val="000000"/>
          <w:szCs w:val="26"/>
        </w:rPr>
      </w:pPr>
    </w:p>
    <w:p w14:paraId="67D69118" w14:textId="77777777" w:rsidR="00923D3C" w:rsidRPr="007A0225" w:rsidRDefault="00EC71E7" w:rsidP="00A84658">
      <w:pPr>
        <w:autoSpaceDE w:val="0"/>
        <w:autoSpaceDN w:val="0"/>
        <w:adjustRightInd w:val="0"/>
        <w:ind w:firstLine="0"/>
        <w:jc w:val="left"/>
        <w:rPr>
          <w:b/>
          <w:color w:val="000000"/>
          <w:szCs w:val="26"/>
        </w:rPr>
      </w:pPr>
      <w:r w:rsidRPr="007A0225">
        <w:rPr>
          <w:b/>
          <w:color w:val="000000"/>
          <w:szCs w:val="26"/>
        </w:rPr>
        <w:t>17. Настоящее Положение служит официальным вызовом на соревнования.</w:t>
      </w:r>
    </w:p>
    <w:sectPr w:rsidR="00923D3C" w:rsidRPr="007A0225" w:rsidSect="00DC454B">
      <w:type w:val="continuous"/>
      <w:pgSz w:w="11906" w:h="16838"/>
      <w:pgMar w:top="568" w:right="926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EB63" w14:textId="77777777" w:rsidR="00E25CC2" w:rsidRDefault="00E25CC2" w:rsidP="00CE227E">
      <w:r>
        <w:separator/>
      </w:r>
    </w:p>
  </w:endnote>
  <w:endnote w:type="continuationSeparator" w:id="0">
    <w:p w14:paraId="5EC0CDC0" w14:textId="77777777" w:rsidR="00E25CC2" w:rsidRDefault="00E25CC2" w:rsidP="00CE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03A4" w14:textId="77777777" w:rsidR="00E25CC2" w:rsidRDefault="00E25CC2" w:rsidP="00CE227E">
      <w:r>
        <w:separator/>
      </w:r>
    </w:p>
  </w:footnote>
  <w:footnote w:type="continuationSeparator" w:id="0">
    <w:p w14:paraId="12FD24A5" w14:textId="77777777" w:rsidR="00E25CC2" w:rsidRDefault="00E25CC2" w:rsidP="00CE2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68A2" w14:textId="77777777" w:rsidR="00734A2C" w:rsidRDefault="00734A2C" w:rsidP="00CE22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CEF"/>
    <w:multiLevelType w:val="hybridMultilevel"/>
    <w:tmpl w:val="93EAF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37D90"/>
    <w:multiLevelType w:val="multilevel"/>
    <w:tmpl w:val="A4A2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13471"/>
    <w:multiLevelType w:val="multilevel"/>
    <w:tmpl w:val="5F72F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9E69CE"/>
    <w:multiLevelType w:val="hybridMultilevel"/>
    <w:tmpl w:val="70C00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C76247"/>
    <w:multiLevelType w:val="hybridMultilevel"/>
    <w:tmpl w:val="199CE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C5160"/>
    <w:multiLevelType w:val="hybridMultilevel"/>
    <w:tmpl w:val="F4BEE182"/>
    <w:lvl w:ilvl="0" w:tplc="3F12E32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E543B8"/>
    <w:multiLevelType w:val="multilevel"/>
    <w:tmpl w:val="706EC558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3"/>
      <w:numFmt w:val="decimal"/>
      <w:lvlText w:val="%1-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BDC30E8"/>
    <w:multiLevelType w:val="hybridMultilevel"/>
    <w:tmpl w:val="EE96AB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D52A5"/>
    <w:multiLevelType w:val="multilevel"/>
    <w:tmpl w:val="92987D08"/>
    <w:lvl w:ilvl="0">
      <w:start w:val="1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57B55B0"/>
    <w:multiLevelType w:val="hybridMultilevel"/>
    <w:tmpl w:val="045A6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A2758"/>
    <w:multiLevelType w:val="multilevel"/>
    <w:tmpl w:val="923479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7584336"/>
    <w:multiLevelType w:val="multilevel"/>
    <w:tmpl w:val="3F4E0F0C"/>
    <w:lvl w:ilvl="0">
      <w:numFmt w:val="bullet"/>
      <w:lvlText w:val="–"/>
      <w:lvlJc w:val="left"/>
      <w:pPr>
        <w:ind w:left="360" w:hanging="360"/>
      </w:pPr>
      <w:rPr>
        <w:rFonts w:ascii="Times New Roman" w:eastAsia="Andale Sans UI" w:hAnsi="Times New Roman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9"/>
  </w:num>
  <w:num w:numId="7">
    <w:abstractNumId w:val="2"/>
  </w:num>
  <w:num w:numId="8">
    <w:abstractNumId w:val="7"/>
  </w:num>
  <w:num w:numId="9">
    <w:abstractNumId w:val="10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09"/>
    <w:rsid w:val="000002C2"/>
    <w:rsid w:val="0000100B"/>
    <w:rsid w:val="0000471F"/>
    <w:rsid w:val="00020998"/>
    <w:rsid w:val="00022328"/>
    <w:rsid w:val="00025EF0"/>
    <w:rsid w:val="00033029"/>
    <w:rsid w:val="00035AD3"/>
    <w:rsid w:val="00035BB0"/>
    <w:rsid w:val="000374EB"/>
    <w:rsid w:val="000375A8"/>
    <w:rsid w:val="000448CC"/>
    <w:rsid w:val="00050666"/>
    <w:rsid w:val="00050DBF"/>
    <w:rsid w:val="0005168C"/>
    <w:rsid w:val="00052F14"/>
    <w:rsid w:val="000544E2"/>
    <w:rsid w:val="000611EA"/>
    <w:rsid w:val="0006493F"/>
    <w:rsid w:val="00067876"/>
    <w:rsid w:val="00073766"/>
    <w:rsid w:val="00075607"/>
    <w:rsid w:val="0007647D"/>
    <w:rsid w:val="000769F0"/>
    <w:rsid w:val="000871E9"/>
    <w:rsid w:val="00094966"/>
    <w:rsid w:val="0009607F"/>
    <w:rsid w:val="00096706"/>
    <w:rsid w:val="000967C4"/>
    <w:rsid w:val="000A0B2A"/>
    <w:rsid w:val="000B7B44"/>
    <w:rsid w:val="000C4C7B"/>
    <w:rsid w:val="000D1F8A"/>
    <w:rsid w:val="000D412D"/>
    <w:rsid w:val="000D47FD"/>
    <w:rsid w:val="000F0617"/>
    <w:rsid w:val="000F0B50"/>
    <w:rsid w:val="000F4B94"/>
    <w:rsid w:val="00101260"/>
    <w:rsid w:val="0010209C"/>
    <w:rsid w:val="001031D7"/>
    <w:rsid w:val="00105E25"/>
    <w:rsid w:val="0011176C"/>
    <w:rsid w:val="00137206"/>
    <w:rsid w:val="00137CCA"/>
    <w:rsid w:val="00144952"/>
    <w:rsid w:val="00147DC2"/>
    <w:rsid w:val="001542DE"/>
    <w:rsid w:val="001632D0"/>
    <w:rsid w:val="001709CD"/>
    <w:rsid w:val="00173D09"/>
    <w:rsid w:val="001749D5"/>
    <w:rsid w:val="00180D41"/>
    <w:rsid w:val="0018388E"/>
    <w:rsid w:val="00184D47"/>
    <w:rsid w:val="001954A5"/>
    <w:rsid w:val="001A04A9"/>
    <w:rsid w:val="001A4EDE"/>
    <w:rsid w:val="001A684F"/>
    <w:rsid w:val="001A6F76"/>
    <w:rsid w:val="001E1681"/>
    <w:rsid w:val="001E248D"/>
    <w:rsid w:val="001E36F5"/>
    <w:rsid w:val="001F0FC3"/>
    <w:rsid w:val="001F205B"/>
    <w:rsid w:val="001F6D51"/>
    <w:rsid w:val="001F7F65"/>
    <w:rsid w:val="002051FE"/>
    <w:rsid w:val="00220700"/>
    <w:rsid w:val="00233629"/>
    <w:rsid w:val="00240289"/>
    <w:rsid w:val="00244662"/>
    <w:rsid w:val="00252588"/>
    <w:rsid w:val="00270E75"/>
    <w:rsid w:val="002714A0"/>
    <w:rsid w:val="00271555"/>
    <w:rsid w:val="00271971"/>
    <w:rsid w:val="00271F7C"/>
    <w:rsid w:val="00273701"/>
    <w:rsid w:val="00287425"/>
    <w:rsid w:val="002908F3"/>
    <w:rsid w:val="00290A17"/>
    <w:rsid w:val="00293855"/>
    <w:rsid w:val="00295317"/>
    <w:rsid w:val="00295977"/>
    <w:rsid w:val="002A64DD"/>
    <w:rsid w:val="002B0D26"/>
    <w:rsid w:val="002C425D"/>
    <w:rsid w:val="002C65E1"/>
    <w:rsid w:val="002D1ECD"/>
    <w:rsid w:val="002E1A96"/>
    <w:rsid w:val="002F0275"/>
    <w:rsid w:val="002F332B"/>
    <w:rsid w:val="002F3405"/>
    <w:rsid w:val="00310C4A"/>
    <w:rsid w:val="0031268A"/>
    <w:rsid w:val="00314725"/>
    <w:rsid w:val="00316685"/>
    <w:rsid w:val="00324B49"/>
    <w:rsid w:val="00333AEC"/>
    <w:rsid w:val="00336681"/>
    <w:rsid w:val="003371ED"/>
    <w:rsid w:val="003406AF"/>
    <w:rsid w:val="00346436"/>
    <w:rsid w:val="0034682F"/>
    <w:rsid w:val="00356E7C"/>
    <w:rsid w:val="003758F2"/>
    <w:rsid w:val="003806F1"/>
    <w:rsid w:val="00381AB4"/>
    <w:rsid w:val="00382383"/>
    <w:rsid w:val="0038296A"/>
    <w:rsid w:val="00385F8A"/>
    <w:rsid w:val="0038751C"/>
    <w:rsid w:val="00394569"/>
    <w:rsid w:val="003958E9"/>
    <w:rsid w:val="00395D3A"/>
    <w:rsid w:val="00396625"/>
    <w:rsid w:val="003A0468"/>
    <w:rsid w:val="003A2049"/>
    <w:rsid w:val="003A304A"/>
    <w:rsid w:val="003A56A0"/>
    <w:rsid w:val="003A5F58"/>
    <w:rsid w:val="003B118E"/>
    <w:rsid w:val="003B1EE6"/>
    <w:rsid w:val="003B66E6"/>
    <w:rsid w:val="003B782A"/>
    <w:rsid w:val="003D2C15"/>
    <w:rsid w:val="003D6A2A"/>
    <w:rsid w:val="003E09A6"/>
    <w:rsid w:val="003E3567"/>
    <w:rsid w:val="003E4EAA"/>
    <w:rsid w:val="004213B1"/>
    <w:rsid w:val="00421B19"/>
    <w:rsid w:val="0043321B"/>
    <w:rsid w:val="00445C0B"/>
    <w:rsid w:val="00445C5E"/>
    <w:rsid w:val="00451379"/>
    <w:rsid w:val="00451855"/>
    <w:rsid w:val="00451993"/>
    <w:rsid w:val="00453A70"/>
    <w:rsid w:val="00454C05"/>
    <w:rsid w:val="00456A5B"/>
    <w:rsid w:val="00462C44"/>
    <w:rsid w:val="00471CAD"/>
    <w:rsid w:val="004A0F11"/>
    <w:rsid w:val="004A1AE9"/>
    <w:rsid w:val="004A2B43"/>
    <w:rsid w:val="004A2F4E"/>
    <w:rsid w:val="004A50B8"/>
    <w:rsid w:val="004C483D"/>
    <w:rsid w:val="004D5323"/>
    <w:rsid w:val="004E6A12"/>
    <w:rsid w:val="004F6A50"/>
    <w:rsid w:val="005002F9"/>
    <w:rsid w:val="00504814"/>
    <w:rsid w:val="00506078"/>
    <w:rsid w:val="00506A9C"/>
    <w:rsid w:val="00511AF6"/>
    <w:rsid w:val="0051423F"/>
    <w:rsid w:val="00525110"/>
    <w:rsid w:val="005266C3"/>
    <w:rsid w:val="00527736"/>
    <w:rsid w:val="0054402A"/>
    <w:rsid w:val="00544A82"/>
    <w:rsid w:val="005517BD"/>
    <w:rsid w:val="0055372F"/>
    <w:rsid w:val="005571B9"/>
    <w:rsid w:val="00566427"/>
    <w:rsid w:val="00570758"/>
    <w:rsid w:val="005748C8"/>
    <w:rsid w:val="005803C4"/>
    <w:rsid w:val="00580B47"/>
    <w:rsid w:val="0058668B"/>
    <w:rsid w:val="00592969"/>
    <w:rsid w:val="005A2309"/>
    <w:rsid w:val="005A2E8F"/>
    <w:rsid w:val="005A7670"/>
    <w:rsid w:val="005B4467"/>
    <w:rsid w:val="005D0112"/>
    <w:rsid w:val="005E19AC"/>
    <w:rsid w:val="005E6EBD"/>
    <w:rsid w:val="005E6F32"/>
    <w:rsid w:val="005F3A88"/>
    <w:rsid w:val="005F7BAC"/>
    <w:rsid w:val="006016D3"/>
    <w:rsid w:val="0060184F"/>
    <w:rsid w:val="00603D03"/>
    <w:rsid w:val="006052F7"/>
    <w:rsid w:val="00606059"/>
    <w:rsid w:val="006116CA"/>
    <w:rsid w:val="00612B46"/>
    <w:rsid w:val="0061583C"/>
    <w:rsid w:val="00620AD6"/>
    <w:rsid w:val="00637B5F"/>
    <w:rsid w:val="00640166"/>
    <w:rsid w:val="006435E7"/>
    <w:rsid w:val="006442FD"/>
    <w:rsid w:val="00646301"/>
    <w:rsid w:val="00662ABF"/>
    <w:rsid w:val="00673BB7"/>
    <w:rsid w:val="00675E71"/>
    <w:rsid w:val="0069750D"/>
    <w:rsid w:val="006A4B72"/>
    <w:rsid w:val="006A68F8"/>
    <w:rsid w:val="006B6AE2"/>
    <w:rsid w:val="006B7B15"/>
    <w:rsid w:val="006B7D37"/>
    <w:rsid w:val="006C04F8"/>
    <w:rsid w:val="006C26CF"/>
    <w:rsid w:val="006C40CA"/>
    <w:rsid w:val="006C7DBC"/>
    <w:rsid w:val="006E03AE"/>
    <w:rsid w:val="006E2599"/>
    <w:rsid w:val="006E3104"/>
    <w:rsid w:val="006E3836"/>
    <w:rsid w:val="006F41EE"/>
    <w:rsid w:val="006F4360"/>
    <w:rsid w:val="006F70AA"/>
    <w:rsid w:val="00701F42"/>
    <w:rsid w:val="007051F4"/>
    <w:rsid w:val="00715300"/>
    <w:rsid w:val="00734333"/>
    <w:rsid w:val="00734A2C"/>
    <w:rsid w:val="00735EF7"/>
    <w:rsid w:val="0075104C"/>
    <w:rsid w:val="007540B5"/>
    <w:rsid w:val="0076002D"/>
    <w:rsid w:val="007743D0"/>
    <w:rsid w:val="0077729E"/>
    <w:rsid w:val="0078038D"/>
    <w:rsid w:val="00780FBB"/>
    <w:rsid w:val="00786258"/>
    <w:rsid w:val="00787E20"/>
    <w:rsid w:val="00791B50"/>
    <w:rsid w:val="00791C47"/>
    <w:rsid w:val="00792AE6"/>
    <w:rsid w:val="007963A1"/>
    <w:rsid w:val="007968FC"/>
    <w:rsid w:val="007A0225"/>
    <w:rsid w:val="007A0C85"/>
    <w:rsid w:val="007A2D0A"/>
    <w:rsid w:val="007A6D04"/>
    <w:rsid w:val="007A7C70"/>
    <w:rsid w:val="007C5074"/>
    <w:rsid w:val="007C7425"/>
    <w:rsid w:val="007E4BEA"/>
    <w:rsid w:val="007F1F76"/>
    <w:rsid w:val="007F201E"/>
    <w:rsid w:val="007F4118"/>
    <w:rsid w:val="00801EF9"/>
    <w:rsid w:val="00804D6D"/>
    <w:rsid w:val="00810D29"/>
    <w:rsid w:val="00815CFA"/>
    <w:rsid w:val="008161E4"/>
    <w:rsid w:val="00817674"/>
    <w:rsid w:val="00832249"/>
    <w:rsid w:val="008408FF"/>
    <w:rsid w:val="00844484"/>
    <w:rsid w:val="00844710"/>
    <w:rsid w:val="00863826"/>
    <w:rsid w:val="00877A90"/>
    <w:rsid w:val="0088534E"/>
    <w:rsid w:val="00896B80"/>
    <w:rsid w:val="00897EA0"/>
    <w:rsid w:val="008A07AE"/>
    <w:rsid w:val="008A1058"/>
    <w:rsid w:val="008A2C2C"/>
    <w:rsid w:val="008A3623"/>
    <w:rsid w:val="008B68E3"/>
    <w:rsid w:val="008B6CA7"/>
    <w:rsid w:val="008C0CDE"/>
    <w:rsid w:val="008C1122"/>
    <w:rsid w:val="008C57F6"/>
    <w:rsid w:val="008F408E"/>
    <w:rsid w:val="008F4F2E"/>
    <w:rsid w:val="00904308"/>
    <w:rsid w:val="00906386"/>
    <w:rsid w:val="00912093"/>
    <w:rsid w:val="009137DC"/>
    <w:rsid w:val="009207F4"/>
    <w:rsid w:val="00923D3C"/>
    <w:rsid w:val="00926471"/>
    <w:rsid w:val="00930A33"/>
    <w:rsid w:val="00942BAA"/>
    <w:rsid w:val="009471B3"/>
    <w:rsid w:val="00956185"/>
    <w:rsid w:val="0096172D"/>
    <w:rsid w:val="009865D7"/>
    <w:rsid w:val="009955C2"/>
    <w:rsid w:val="009A28DC"/>
    <w:rsid w:val="009A375C"/>
    <w:rsid w:val="009A6E23"/>
    <w:rsid w:val="009C36A7"/>
    <w:rsid w:val="009E34B9"/>
    <w:rsid w:val="009E45E5"/>
    <w:rsid w:val="009E55F2"/>
    <w:rsid w:val="009E7E4F"/>
    <w:rsid w:val="009F7294"/>
    <w:rsid w:val="00A0042F"/>
    <w:rsid w:val="00A02614"/>
    <w:rsid w:val="00A037BD"/>
    <w:rsid w:val="00A06D36"/>
    <w:rsid w:val="00A1421C"/>
    <w:rsid w:val="00A23A47"/>
    <w:rsid w:val="00A272F4"/>
    <w:rsid w:val="00A30D70"/>
    <w:rsid w:val="00A42B29"/>
    <w:rsid w:val="00A42D2F"/>
    <w:rsid w:val="00A43CE3"/>
    <w:rsid w:val="00A607E4"/>
    <w:rsid w:val="00A619D8"/>
    <w:rsid w:val="00A64A73"/>
    <w:rsid w:val="00A66DA0"/>
    <w:rsid w:val="00A711BB"/>
    <w:rsid w:val="00A71BB4"/>
    <w:rsid w:val="00A73705"/>
    <w:rsid w:val="00A73FE8"/>
    <w:rsid w:val="00A8429F"/>
    <w:rsid w:val="00A84658"/>
    <w:rsid w:val="00A849F8"/>
    <w:rsid w:val="00A921F1"/>
    <w:rsid w:val="00A93A6B"/>
    <w:rsid w:val="00AA6C57"/>
    <w:rsid w:val="00AB3715"/>
    <w:rsid w:val="00AB5DCF"/>
    <w:rsid w:val="00AC0E99"/>
    <w:rsid w:val="00AC1BE1"/>
    <w:rsid w:val="00AC2428"/>
    <w:rsid w:val="00AD4C9B"/>
    <w:rsid w:val="00AD73C3"/>
    <w:rsid w:val="00AF1646"/>
    <w:rsid w:val="00AF3E68"/>
    <w:rsid w:val="00AF5A66"/>
    <w:rsid w:val="00B10D71"/>
    <w:rsid w:val="00B14DBE"/>
    <w:rsid w:val="00B17FDF"/>
    <w:rsid w:val="00B232B5"/>
    <w:rsid w:val="00B37E1B"/>
    <w:rsid w:val="00B43C74"/>
    <w:rsid w:val="00B4652F"/>
    <w:rsid w:val="00B46AFA"/>
    <w:rsid w:val="00B50DF9"/>
    <w:rsid w:val="00B518BE"/>
    <w:rsid w:val="00B60B8E"/>
    <w:rsid w:val="00B6293D"/>
    <w:rsid w:val="00B7050A"/>
    <w:rsid w:val="00B712AF"/>
    <w:rsid w:val="00B73699"/>
    <w:rsid w:val="00B918F6"/>
    <w:rsid w:val="00B935F6"/>
    <w:rsid w:val="00BB6970"/>
    <w:rsid w:val="00BC3947"/>
    <w:rsid w:val="00BC5D41"/>
    <w:rsid w:val="00BD3E85"/>
    <w:rsid w:val="00BE264A"/>
    <w:rsid w:val="00BE769A"/>
    <w:rsid w:val="00BE7D9C"/>
    <w:rsid w:val="00BF1D2B"/>
    <w:rsid w:val="00C04672"/>
    <w:rsid w:val="00C04C50"/>
    <w:rsid w:val="00C1301A"/>
    <w:rsid w:val="00C17FD6"/>
    <w:rsid w:val="00C225EE"/>
    <w:rsid w:val="00C25387"/>
    <w:rsid w:val="00C30596"/>
    <w:rsid w:val="00C3436E"/>
    <w:rsid w:val="00C34E28"/>
    <w:rsid w:val="00C47CD7"/>
    <w:rsid w:val="00C53BC8"/>
    <w:rsid w:val="00C60F02"/>
    <w:rsid w:val="00C651DB"/>
    <w:rsid w:val="00C71942"/>
    <w:rsid w:val="00C73ACC"/>
    <w:rsid w:val="00C774E8"/>
    <w:rsid w:val="00C83820"/>
    <w:rsid w:val="00C83BF7"/>
    <w:rsid w:val="00C83BFC"/>
    <w:rsid w:val="00C84C24"/>
    <w:rsid w:val="00C860B5"/>
    <w:rsid w:val="00C868F9"/>
    <w:rsid w:val="00C90E06"/>
    <w:rsid w:val="00C94D86"/>
    <w:rsid w:val="00C95823"/>
    <w:rsid w:val="00C96970"/>
    <w:rsid w:val="00C96A32"/>
    <w:rsid w:val="00CA193D"/>
    <w:rsid w:val="00CA75B1"/>
    <w:rsid w:val="00CC1FE5"/>
    <w:rsid w:val="00CC2E95"/>
    <w:rsid w:val="00CC4324"/>
    <w:rsid w:val="00CD2BF0"/>
    <w:rsid w:val="00CD6930"/>
    <w:rsid w:val="00CD7044"/>
    <w:rsid w:val="00CE03D3"/>
    <w:rsid w:val="00CE0771"/>
    <w:rsid w:val="00CE1A2D"/>
    <w:rsid w:val="00CE227E"/>
    <w:rsid w:val="00CE313D"/>
    <w:rsid w:val="00CE714D"/>
    <w:rsid w:val="00D00EFC"/>
    <w:rsid w:val="00D030F1"/>
    <w:rsid w:val="00D07A10"/>
    <w:rsid w:val="00D07E12"/>
    <w:rsid w:val="00D1471B"/>
    <w:rsid w:val="00D1687E"/>
    <w:rsid w:val="00D16898"/>
    <w:rsid w:val="00D21572"/>
    <w:rsid w:val="00D22225"/>
    <w:rsid w:val="00D25FD3"/>
    <w:rsid w:val="00D277A3"/>
    <w:rsid w:val="00D340FC"/>
    <w:rsid w:val="00D37637"/>
    <w:rsid w:val="00D41086"/>
    <w:rsid w:val="00D46506"/>
    <w:rsid w:val="00D572AB"/>
    <w:rsid w:val="00D57C1C"/>
    <w:rsid w:val="00D57E27"/>
    <w:rsid w:val="00D7431D"/>
    <w:rsid w:val="00D84832"/>
    <w:rsid w:val="00D94D14"/>
    <w:rsid w:val="00DA1574"/>
    <w:rsid w:val="00DA27AB"/>
    <w:rsid w:val="00DA6531"/>
    <w:rsid w:val="00DB4A70"/>
    <w:rsid w:val="00DB619E"/>
    <w:rsid w:val="00DB700A"/>
    <w:rsid w:val="00DC275D"/>
    <w:rsid w:val="00DC454B"/>
    <w:rsid w:val="00DC5A0A"/>
    <w:rsid w:val="00DD60CB"/>
    <w:rsid w:val="00DE0127"/>
    <w:rsid w:val="00DE6FF9"/>
    <w:rsid w:val="00E00193"/>
    <w:rsid w:val="00E01135"/>
    <w:rsid w:val="00E113C6"/>
    <w:rsid w:val="00E12813"/>
    <w:rsid w:val="00E12949"/>
    <w:rsid w:val="00E25A56"/>
    <w:rsid w:val="00E25CC2"/>
    <w:rsid w:val="00E3162B"/>
    <w:rsid w:val="00E353DE"/>
    <w:rsid w:val="00E379DD"/>
    <w:rsid w:val="00E37EB9"/>
    <w:rsid w:val="00E47845"/>
    <w:rsid w:val="00E53FF0"/>
    <w:rsid w:val="00E6315E"/>
    <w:rsid w:val="00E67788"/>
    <w:rsid w:val="00E70EC5"/>
    <w:rsid w:val="00E74332"/>
    <w:rsid w:val="00E822FB"/>
    <w:rsid w:val="00E90C15"/>
    <w:rsid w:val="00E90DF2"/>
    <w:rsid w:val="00E9537E"/>
    <w:rsid w:val="00EA05F9"/>
    <w:rsid w:val="00EA471D"/>
    <w:rsid w:val="00EC71E7"/>
    <w:rsid w:val="00ED0DD0"/>
    <w:rsid w:val="00ED4EF1"/>
    <w:rsid w:val="00EF1EA2"/>
    <w:rsid w:val="00EF5B91"/>
    <w:rsid w:val="00EF6C73"/>
    <w:rsid w:val="00F134A3"/>
    <w:rsid w:val="00F220FB"/>
    <w:rsid w:val="00F23803"/>
    <w:rsid w:val="00F25159"/>
    <w:rsid w:val="00F25C12"/>
    <w:rsid w:val="00F34E06"/>
    <w:rsid w:val="00F352AB"/>
    <w:rsid w:val="00F353AB"/>
    <w:rsid w:val="00F4039A"/>
    <w:rsid w:val="00F4310E"/>
    <w:rsid w:val="00F54CE6"/>
    <w:rsid w:val="00F61293"/>
    <w:rsid w:val="00F61445"/>
    <w:rsid w:val="00F62C4A"/>
    <w:rsid w:val="00F63DA0"/>
    <w:rsid w:val="00F70EFF"/>
    <w:rsid w:val="00F816B2"/>
    <w:rsid w:val="00F869DF"/>
    <w:rsid w:val="00F8769F"/>
    <w:rsid w:val="00F90E45"/>
    <w:rsid w:val="00F96E53"/>
    <w:rsid w:val="00FB2D4C"/>
    <w:rsid w:val="00FB2FCF"/>
    <w:rsid w:val="00FB2FE5"/>
    <w:rsid w:val="00FB3F66"/>
    <w:rsid w:val="00FC23C5"/>
    <w:rsid w:val="00FC6699"/>
    <w:rsid w:val="00FD168D"/>
    <w:rsid w:val="00FD3FE5"/>
    <w:rsid w:val="00FD52E4"/>
    <w:rsid w:val="00FE1EB8"/>
    <w:rsid w:val="00FE4EAF"/>
    <w:rsid w:val="00FF5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58BC7"/>
  <w15:chartTrackingRefBased/>
  <w15:docId w15:val="{2E5BC8DD-4209-477C-BCD8-2FAD49DE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CE227E"/>
    <w:pPr>
      <w:ind w:firstLine="567"/>
      <w:jc w:val="both"/>
    </w:pPr>
    <w:rPr>
      <w:sz w:val="26"/>
      <w:szCs w:val="24"/>
    </w:rPr>
  </w:style>
  <w:style w:type="paragraph" w:styleId="1">
    <w:name w:val="heading 1"/>
    <w:basedOn w:val="a"/>
    <w:next w:val="a"/>
    <w:qFormat/>
    <w:rsid w:val="00454C05"/>
    <w:pPr>
      <w:keepNext/>
      <w:outlineLvl w:val="0"/>
    </w:pPr>
    <w:rPr>
      <w:b/>
      <w:bCs/>
      <w:color w:val="FF0000"/>
      <w:sz w:val="20"/>
    </w:rPr>
  </w:style>
  <w:style w:type="paragraph" w:styleId="2">
    <w:name w:val="heading 2"/>
    <w:basedOn w:val="a"/>
    <w:next w:val="a"/>
    <w:qFormat/>
    <w:rsid w:val="00454C05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qFormat/>
    <w:rsid w:val="00454C05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54C05"/>
    <w:rPr>
      <w:sz w:val="22"/>
      <w:szCs w:val="20"/>
    </w:rPr>
  </w:style>
  <w:style w:type="character" w:styleId="a4">
    <w:name w:val="Hyperlink"/>
    <w:rsid w:val="00454C05"/>
    <w:rPr>
      <w:color w:val="0000FF"/>
      <w:u w:val="single"/>
    </w:rPr>
  </w:style>
  <w:style w:type="paragraph" w:styleId="20">
    <w:name w:val="Body Text 2"/>
    <w:basedOn w:val="a"/>
    <w:rsid w:val="00454C05"/>
    <w:pPr>
      <w:jc w:val="left"/>
    </w:pPr>
  </w:style>
  <w:style w:type="character" w:styleId="a5">
    <w:name w:val="FollowedHyperlink"/>
    <w:rsid w:val="00454C05"/>
    <w:rPr>
      <w:color w:val="800080"/>
      <w:u w:val="single"/>
    </w:rPr>
  </w:style>
  <w:style w:type="character" w:styleId="a6">
    <w:name w:val="Strong"/>
    <w:uiPriority w:val="22"/>
    <w:qFormat/>
    <w:rsid w:val="00454C05"/>
    <w:rPr>
      <w:b/>
      <w:bCs/>
    </w:rPr>
  </w:style>
  <w:style w:type="paragraph" w:styleId="a7">
    <w:name w:val="Balloon Text"/>
    <w:basedOn w:val="a"/>
    <w:semiHidden/>
    <w:rsid w:val="005A2309"/>
    <w:rPr>
      <w:rFonts w:ascii="Tahoma" w:hAnsi="Tahoma" w:cs="Tahoma"/>
      <w:sz w:val="16"/>
      <w:szCs w:val="16"/>
    </w:rPr>
  </w:style>
  <w:style w:type="paragraph" w:styleId="a8">
    <w:name w:val="Обычный (веб)"/>
    <w:basedOn w:val="a"/>
    <w:rsid w:val="0054402A"/>
    <w:pPr>
      <w:spacing w:before="100" w:beforeAutospacing="1" w:after="100" w:afterAutospacing="1"/>
    </w:pPr>
    <w:rPr>
      <w:sz w:val="24"/>
    </w:rPr>
  </w:style>
  <w:style w:type="paragraph" w:styleId="a9">
    <w:name w:val="header"/>
    <w:basedOn w:val="a"/>
    <w:rsid w:val="00D4108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D41086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0C4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675E71"/>
    <w:pPr>
      <w:widowControl w:val="0"/>
      <w:autoSpaceDE w:val="0"/>
      <w:autoSpaceDN w:val="0"/>
      <w:adjustRightInd w:val="0"/>
      <w:spacing w:line="276" w:lineRule="exact"/>
    </w:pPr>
    <w:rPr>
      <w:sz w:val="24"/>
    </w:rPr>
  </w:style>
  <w:style w:type="character" w:customStyle="1" w:styleId="FontStyle11">
    <w:name w:val="Font Style11"/>
    <w:uiPriority w:val="99"/>
    <w:rsid w:val="00675E71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6A68F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4">
    <w:name w:val="Style4"/>
    <w:basedOn w:val="a"/>
    <w:uiPriority w:val="99"/>
    <w:rsid w:val="006A68F8"/>
    <w:pPr>
      <w:widowControl w:val="0"/>
      <w:autoSpaceDE w:val="0"/>
      <w:autoSpaceDN w:val="0"/>
      <w:adjustRightInd w:val="0"/>
      <w:spacing w:line="331" w:lineRule="exact"/>
      <w:ind w:firstLine="691"/>
    </w:pPr>
    <w:rPr>
      <w:sz w:val="24"/>
    </w:rPr>
  </w:style>
  <w:style w:type="paragraph" w:customStyle="1" w:styleId="Style5">
    <w:name w:val="Style5"/>
    <w:basedOn w:val="a"/>
    <w:uiPriority w:val="99"/>
    <w:rsid w:val="006A68F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6">
    <w:name w:val="Style6"/>
    <w:basedOn w:val="a"/>
    <w:uiPriority w:val="99"/>
    <w:rsid w:val="006A68F8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6A68F8"/>
    <w:pPr>
      <w:widowControl w:val="0"/>
      <w:autoSpaceDE w:val="0"/>
      <w:autoSpaceDN w:val="0"/>
      <w:adjustRightInd w:val="0"/>
      <w:spacing w:line="324" w:lineRule="exact"/>
      <w:jc w:val="center"/>
    </w:pPr>
    <w:rPr>
      <w:sz w:val="24"/>
    </w:rPr>
  </w:style>
  <w:style w:type="character" w:customStyle="1" w:styleId="FontStyle12">
    <w:name w:val="Font Style12"/>
    <w:uiPriority w:val="99"/>
    <w:rsid w:val="006A68F8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uiPriority w:val="99"/>
    <w:rsid w:val="006A68F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6A68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uiPriority w:val="99"/>
    <w:rsid w:val="006A68F8"/>
    <w:rPr>
      <w:rFonts w:ascii="Arial Narrow" w:hAnsi="Arial Narrow" w:cs="Arial Narrow" w:hint="default"/>
      <w:i/>
      <w:iCs/>
      <w:sz w:val="24"/>
      <w:szCs w:val="24"/>
    </w:rPr>
  </w:style>
  <w:style w:type="character" w:customStyle="1" w:styleId="FontStyle16">
    <w:name w:val="Font Style16"/>
    <w:uiPriority w:val="99"/>
    <w:rsid w:val="006A68F8"/>
    <w:rPr>
      <w:rFonts w:ascii="Franklin Gothic Medium" w:hAnsi="Franklin Gothic Medium" w:cs="Franklin Gothic Medium" w:hint="default"/>
      <w:b/>
      <w:bCs/>
      <w:sz w:val="24"/>
      <w:szCs w:val="24"/>
    </w:rPr>
  </w:style>
  <w:style w:type="character" w:customStyle="1" w:styleId="apple-style-span">
    <w:name w:val="apple-style-span"/>
    <w:basedOn w:val="a0"/>
    <w:rsid w:val="00897EA0"/>
  </w:style>
  <w:style w:type="character" w:customStyle="1" w:styleId="apple-converted-space">
    <w:name w:val="apple-converted-space"/>
    <w:basedOn w:val="a0"/>
    <w:rsid w:val="00DA27AB"/>
  </w:style>
  <w:style w:type="paragraph" w:customStyle="1" w:styleId="Default">
    <w:name w:val="Default"/>
    <w:rsid w:val="004C483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c">
    <w:name w:val="Unresolved Mention"/>
    <w:uiPriority w:val="99"/>
    <w:semiHidden/>
    <w:unhideWhenUsed/>
    <w:rsid w:val="00570758"/>
    <w:rPr>
      <w:color w:val="605E5C"/>
      <w:shd w:val="clear" w:color="auto" w:fill="E1DFDD"/>
    </w:rPr>
  </w:style>
  <w:style w:type="paragraph" w:customStyle="1" w:styleId="Standard">
    <w:name w:val="Standard"/>
    <w:rsid w:val="007A6D0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603">
          <w:marLeft w:val="11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9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5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owerlifting-russi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werlifting-russ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omsk_na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wertable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269B0-8A22-490E-A036-2ABDF4F5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ПАУЭРЛИФТИНГА</vt:lpstr>
    </vt:vector>
  </TitlesOfParts>
  <Company>Melt</Company>
  <LinksUpToDate>false</LinksUpToDate>
  <CharactersWithSpaces>12446</CharactersWithSpaces>
  <SharedDoc>false</SharedDoc>
  <HLinks>
    <vt:vector size="24" baseType="variant">
      <vt:variant>
        <vt:i4>3801197</vt:i4>
      </vt:variant>
      <vt:variant>
        <vt:i4>9</vt:i4>
      </vt:variant>
      <vt:variant>
        <vt:i4>0</vt:i4>
      </vt:variant>
      <vt:variant>
        <vt:i4>5</vt:i4>
      </vt:variant>
      <vt:variant>
        <vt:lpwstr>http://www.powerlifting-russia.ru/</vt:lpwstr>
      </vt:variant>
      <vt:variant>
        <vt:lpwstr/>
      </vt:variant>
      <vt:variant>
        <vt:i4>3801197</vt:i4>
      </vt:variant>
      <vt:variant>
        <vt:i4>6</vt:i4>
      </vt:variant>
      <vt:variant>
        <vt:i4>0</vt:i4>
      </vt:variant>
      <vt:variant>
        <vt:i4>5</vt:i4>
      </vt:variant>
      <vt:variant>
        <vt:lpwstr>http://www.powerlifting-russia.ru/</vt:lpwstr>
      </vt:variant>
      <vt:variant>
        <vt:lpwstr/>
      </vt:variant>
      <vt:variant>
        <vt:i4>5636144</vt:i4>
      </vt:variant>
      <vt:variant>
        <vt:i4>3</vt:i4>
      </vt:variant>
      <vt:variant>
        <vt:i4>0</vt:i4>
      </vt:variant>
      <vt:variant>
        <vt:i4>5</vt:i4>
      </vt:variant>
      <vt:variant>
        <vt:lpwstr>https://vk.com/omsk_nap</vt:lpwstr>
      </vt:variant>
      <vt:variant>
        <vt:lpwstr/>
      </vt:variant>
      <vt:variant>
        <vt:i4>3473507</vt:i4>
      </vt:variant>
      <vt:variant>
        <vt:i4>0</vt:i4>
      </vt:variant>
      <vt:variant>
        <vt:i4>0</vt:i4>
      </vt:variant>
      <vt:variant>
        <vt:i4>5</vt:i4>
      </vt:variant>
      <vt:variant>
        <vt:lpwstr>https://powertable.ru/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ПАУЭРЛИФТИНГА</dc:title>
  <dc:subject/>
  <dc:creator>Sergey</dc:creator>
  <cp:keywords/>
  <cp:lastModifiedBy>Андрей Репницын</cp:lastModifiedBy>
  <cp:revision>2</cp:revision>
  <cp:lastPrinted>2012-01-31T21:35:00Z</cp:lastPrinted>
  <dcterms:created xsi:type="dcterms:W3CDTF">2026-02-04T05:58:00Z</dcterms:created>
  <dcterms:modified xsi:type="dcterms:W3CDTF">2026-02-04T05:58:00Z</dcterms:modified>
</cp:coreProperties>
</file>